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5" w:rsidRDefault="00576395" w:rsidP="00576395">
      <w:pPr>
        <w:pStyle w:val="c12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17"/>
          <w:sz w:val="28"/>
          <w:szCs w:val="28"/>
          <w:bdr w:val="none" w:sz="0" w:space="0" w:color="auto" w:frame="1"/>
        </w:rPr>
      </w:pPr>
      <w:proofErr w:type="gramStart"/>
      <w:r w:rsidRPr="00576395">
        <w:rPr>
          <w:rStyle w:val="c17"/>
          <w:sz w:val="28"/>
          <w:szCs w:val="28"/>
          <w:bdr w:val="none" w:sz="0" w:space="0" w:color="auto" w:frame="1"/>
        </w:rPr>
        <w:t>Конструирование как вид детского творчества способствует активному формированию технического мышления: благодаря ему ребенок познает основы графической грамоты, учится пользоваться чертежами, выкройками, конструирование знакомит ребенка со свойствами различных материалов: строительных элементов, бумаги, картона, ткани, природного материала и пр.</w:t>
      </w:r>
      <w:proofErr w:type="gramEnd"/>
    </w:p>
    <w:p w:rsidR="00576395" w:rsidRPr="00576395" w:rsidRDefault="00576395" w:rsidP="00576395">
      <w:pPr>
        <w:pStyle w:val="c1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6395" w:rsidRPr="00576395" w:rsidRDefault="00576395" w:rsidP="00576395">
      <w:pPr>
        <w:pStyle w:val="c2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76395">
        <w:rPr>
          <w:rStyle w:val="c37"/>
          <w:b/>
          <w:sz w:val="28"/>
          <w:szCs w:val="28"/>
          <w:bdr w:val="none" w:sz="0" w:space="0" w:color="auto" w:frame="1"/>
        </w:rPr>
        <w:t>Основные цели и задачи:</w:t>
      </w:r>
    </w:p>
    <w:p w:rsidR="00576395" w:rsidRPr="00576395" w:rsidRDefault="00576395" w:rsidP="00576395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6395">
        <w:rPr>
          <w:rStyle w:val="c17"/>
          <w:sz w:val="28"/>
          <w:szCs w:val="28"/>
          <w:bdr w:val="none" w:sz="0" w:space="0" w:color="auto" w:frame="1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76395" w:rsidRPr="00576395" w:rsidRDefault="00576395" w:rsidP="00576395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6395">
        <w:rPr>
          <w:rStyle w:val="c17"/>
          <w:sz w:val="28"/>
          <w:szCs w:val="28"/>
          <w:bdr w:val="none" w:sz="0" w:space="0" w:color="auto" w:frame="1"/>
        </w:rPr>
        <w:t xml:space="preserve">Воспитание умения работать коллективно, объединять свои поделки </w:t>
      </w:r>
      <w:proofErr w:type="gramStart"/>
      <w:r w:rsidRPr="00576395">
        <w:rPr>
          <w:rStyle w:val="c17"/>
          <w:sz w:val="28"/>
          <w:szCs w:val="28"/>
          <w:bdr w:val="none" w:sz="0" w:space="0" w:color="auto" w:frame="1"/>
        </w:rPr>
        <w:t>в</w:t>
      </w:r>
      <w:proofErr w:type="gramEnd"/>
    </w:p>
    <w:p w:rsidR="00576395" w:rsidRPr="00576395" w:rsidRDefault="00576395" w:rsidP="00576395">
      <w:pPr>
        <w:pStyle w:val="c2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576395">
        <w:rPr>
          <w:rStyle w:val="c17"/>
          <w:sz w:val="28"/>
          <w:szCs w:val="28"/>
          <w:bdr w:val="none" w:sz="0" w:space="0" w:color="auto" w:frame="1"/>
        </w:rPr>
        <w:t>соответствии</w:t>
      </w:r>
      <w:proofErr w:type="gramEnd"/>
      <w:r w:rsidRPr="00576395">
        <w:rPr>
          <w:rStyle w:val="c17"/>
          <w:sz w:val="28"/>
          <w:szCs w:val="28"/>
          <w:bdr w:val="none" w:sz="0" w:space="0" w:color="auto" w:frame="1"/>
        </w:rPr>
        <w:t xml:space="preserve"> с общим замыслом, договариваться, кто какую часть работы</w:t>
      </w:r>
    </w:p>
    <w:p w:rsidR="00576395" w:rsidRPr="00576395" w:rsidRDefault="00576395" w:rsidP="00576395">
      <w:pPr>
        <w:pStyle w:val="c2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6395">
        <w:rPr>
          <w:rStyle w:val="c17"/>
          <w:sz w:val="28"/>
          <w:szCs w:val="28"/>
          <w:bdr w:val="none" w:sz="0" w:space="0" w:color="auto" w:frame="1"/>
        </w:rPr>
        <w:t>будет выполнять.</w:t>
      </w:r>
    </w:p>
    <w:p w:rsidR="00576395" w:rsidRPr="00576395" w:rsidRDefault="00576395" w:rsidP="00576395">
      <w:pPr>
        <w:pStyle w:val="c1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6395">
        <w:rPr>
          <w:rStyle w:val="c49"/>
          <w:sz w:val="28"/>
          <w:szCs w:val="28"/>
          <w:bdr w:val="none" w:sz="0" w:space="0" w:color="auto" w:frame="1"/>
        </w:rPr>
        <w:t> </w:t>
      </w:r>
    </w:p>
    <w:p w:rsidR="00576395" w:rsidRPr="00576395" w:rsidRDefault="00576395" w:rsidP="00576395">
      <w:pPr>
        <w:pStyle w:val="c12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76395">
        <w:rPr>
          <w:rStyle w:val="c17"/>
          <w:sz w:val="28"/>
          <w:szCs w:val="28"/>
          <w:bdr w:val="none" w:sz="0" w:space="0" w:color="auto" w:frame="1"/>
        </w:rPr>
        <w:t xml:space="preserve">Настоящая программа описывает курс подготовки по конструированию детей </w:t>
      </w:r>
      <w:r>
        <w:rPr>
          <w:rStyle w:val="c17"/>
          <w:sz w:val="28"/>
          <w:szCs w:val="28"/>
          <w:bdr w:val="none" w:sz="0" w:space="0" w:color="auto" w:frame="1"/>
        </w:rPr>
        <w:t xml:space="preserve">разновозрастной группы </w:t>
      </w:r>
      <w:r w:rsidRPr="00576395">
        <w:rPr>
          <w:rStyle w:val="c17"/>
          <w:sz w:val="28"/>
          <w:szCs w:val="28"/>
          <w:bdr w:val="none" w:sz="0" w:space="0" w:color="auto" w:frame="1"/>
        </w:rPr>
        <w:t xml:space="preserve">и разработана на основе методического пособия </w:t>
      </w:r>
      <w:proofErr w:type="spellStart"/>
      <w:r w:rsidRPr="00576395">
        <w:rPr>
          <w:rStyle w:val="c17"/>
          <w:sz w:val="28"/>
          <w:szCs w:val="28"/>
          <w:bdr w:val="none" w:sz="0" w:space="0" w:color="auto" w:frame="1"/>
        </w:rPr>
        <w:t>Куцаковой</w:t>
      </w:r>
      <w:proofErr w:type="spellEnd"/>
      <w:r w:rsidRPr="00576395">
        <w:rPr>
          <w:rStyle w:val="c17"/>
          <w:sz w:val="28"/>
          <w:szCs w:val="28"/>
          <w:bdr w:val="none" w:sz="0" w:space="0" w:color="auto" w:frame="1"/>
        </w:rPr>
        <w:t xml:space="preserve"> Л.В. «Конструирование и художественный труд в детском саду».</w:t>
      </w:r>
    </w:p>
    <w:p w:rsidR="00576395" w:rsidRPr="00576395" w:rsidRDefault="00576395" w:rsidP="00576395">
      <w:pPr>
        <w:pStyle w:val="c12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76395">
        <w:rPr>
          <w:rStyle w:val="c17"/>
          <w:sz w:val="28"/>
          <w:szCs w:val="28"/>
          <w:bdr w:val="none" w:sz="0" w:space="0" w:color="auto" w:frame="1"/>
        </w:rPr>
        <w:t>Реализация данной программы проводится в ходе организованной образовательной деятельности, образовательной деятельности при проведении режимных моментов, самостоятельной деятельности детей, во взаимодействии с семьями детей.</w:t>
      </w:r>
    </w:p>
    <w:p w:rsidR="00576395" w:rsidRDefault="00576395" w:rsidP="00576395">
      <w:pPr>
        <w:pStyle w:val="c1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 </w:t>
      </w:r>
    </w:p>
    <w:p w:rsidR="00576395" w:rsidRDefault="00576395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 </w:t>
      </w:r>
    </w:p>
    <w:p w:rsidR="00576395" w:rsidRDefault="00576395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 </w:t>
      </w:r>
    </w:p>
    <w:p w:rsidR="00576395" w:rsidRDefault="00576395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 </w:t>
      </w:r>
    </w:p>
    <w:p w:rsidR="00576395" w:rsidRDefault="00576395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 </w:t>
      </w:r>
    </w:p>
    <w:p w:rsidR="00576395" w:rsidRDefault="00576395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 </w:t>
      </w: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EF555A" w:rsidRDefault="00EF555A" w:rsidP="00576395">
      <w:pPr>
        <w:pStyle w:val="c15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1"/>
          <w:szCs w:val="21"/>
        </w:rPr>
      </w:pPr>
    </w:p>
    <w:p w:rsidR="004F6B4A" w:rsidRDefault="004F6B4A" w:rsidP="00854885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Pr="00854885" w:rsidRDefault="00854885" w:rsidP="00854885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2018-2019 год</w:t>
      </w:r>
    </w:p>
    <w:tbl>
      <w:tblPr>
        <w:tblStyle w:val="a3"/>
        <w:tblW w:w="10348" w:type="dxa"/>
        <w:tblInd w:w="675" w:type="dxa"/>
        <w:tblLook w:val="04A0"/>
      </w:tblPr>
      <w:tblGrid>
        <w:gridCol w:w="1199"/>
        <w:gridCol w:w="1636"/>
        <w:gridCol w:w="2977"/>
        <w:gridCol w:w="2471"/>
        <w:gridCol w:w="2065"/>
      </w:tblGrid>
      <w:tr w:rsidR="004F6B4A" w:rsidRPr="00854885" w:rsidTr="004F6B4A">
        <w:trPr>
          <w:trHeight w:val="648"/>
        </w:trPr>
        <w:tc>
          <w:tcPr>
            <w:tcW w:w="1199" w:type="dxa"/>
          </w:tcPr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636" w:type="dxa"/>
          </w:tcPr>
          <w:p w:rsidR="000F1C9D" w:rsidRPr="00854885" w:rsidRDefault="000F1C9D" w:rsidP="00854885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854885" w:rsidRDefault="000F1C9D" w:rsidP="00854885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0F1C9D" w:rsidRPr="00854885" w:rsidRDefault="000F1C9D" w:rsidP="00854885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854885" w:rsidRDefault="000F1C9D" w:rsidP="00854885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1" w:type="dxa"/>
          </w:tcPr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065" w:type="dxa"/>
          </w:tcPr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4F6B4A" w:rsidRPr="00854885" w:rsidTr="004F6B4A">
        <w:trPr>
          <w:trHeight w:val="2117"/>
        </w:trPr>
        <w:tc>
          <w:tcPr>
            <w:tcW w:w="1199" w:type="dxa"/>
          </w:tcPr>
          <w:p w:rsidR="000F1C9D" w:rsidRPr="00854885" w:rsidRDefault="000F1C9D" w:rsidP="0085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854885" w:rsidRDefault="00854885" w:rsidP="0085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E51630" w:rsidRPr="008548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636" w:type="dxa"/>
          </w:tcPr>
          <w:p w:rsidR="000F1C9D" w:rsidRPr="00854885" w:rsidRDefault="00E51630" w:rsidP="0085488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2977" w:type="dxa"/>
            <w:hideMark/>
          </w:tcPr>
          <w:p w:rsidR="000F1C9D" w:rsidRPr="00854885" w:rsidRDefault="00E51630" w:rsidP="00854885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фигур; в 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</w:p>
        </w:tc>
        <w:tc>
          <w:tcPr>
            <w:tcW w:w="2471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Кубик (красный кубик из строительного набора, на одну грань которого наклеены глазки и рот), коробка со строительным материалом, конверт, бумажные плоскостные модели разной формы, карандаши, фломастеры.</w:t>
            </w:r>
          </w:p>
          <w:p w:rsidR="000F1C9D" w:rsidRPr="00854885" w:rsidRDefault="000F1C9D" w:rsidP="00854885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F1C9D" w:rsidRPr="00854885" w:rsidRDefault="000F1C9D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</w:t>
            </w:r>
            <w:r w:rsidR="00E51630"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средняя группа стр.3</w:t>
            </w:r>
          </w:p>
          <w:p w:rsidR="00E51630" w:rsidRPr="00854885" w:rsidRDefault="00E51630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</w:t>
            </w: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F6B4A" w:rsidRPr="00854885" w:rsidTr="004F6B4A">
        <w:trPr>
          <w:trHeight w:val="2104"/>
        </w:trPr>
        <w:tc>
          <w:tcPr>
            <w:tcW w:w="1199" w:type="dxa"/>
          </w:tcPr>
          <w:p w:rsidR="00854885" w:rsidRPr="00854885" w:rsidRDefault="00854885" w:rsidP="0085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1636" w:type="dxa"/>
          </w:tcPr>
          <w:p w:rsidR="00854885" w:rsidRPr="00854885" w:rsidRDefault="00854885" w:rsidP="00854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Домики, сарайчики</w:t>
            </w:r>
          </w:p>
        </w:tc>
        <w:tc>
          <w:tcPr>
            <w:tcW w:w="2977" w:type="dxa"/>
          </w:tcPr>
          <w:p w:rsidR="00854885" w:rsidRPr="00854885" w:rsidRDefault="00854885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 умении делать перекрытия; в усвоении пространственных понятий (впереди, позади, внизу, наверху, слева, справа); в 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  <w:p w:rsidR="00854885" w:rsidRPr="00854885" w:rsidRDefault="00854885" w:rsidP="00854885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54885" w:rsidRPr="00854885" w:rsidRDefault="00854885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Фломастеры, строительные наборы</w:t>
            </w:r>
          </w:p>
        </w:tc>
        <w:tc>
          <w:tcPr>
            <w:tcW w:w="2065" w:type="dxa"/>
          </w:tcPr>
          <w:p w:rsidR="00854885" w:rsidRPr="00854885" w:rsidRDefault="00854885" w:rsidP="0085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стр.10, </w:t>
            </w: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</w:t>
            </w: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854885" w:rsidRDefault="00854885" w:rsidP="0085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854885" w:rsidRPr="00854885" w:rsidRDefault="00854885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854885" w:rsidRPr="00854885" w:rsidRDefault="00854885" w:rsidP="00854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Терема</w:t>
            </w:r>
          </w:p>
        </w:tc>
        <w:tc>
          <w:tcPr>
            <w:tcW w:w="2977" w:type="dxa"/>
          </w:tcPr>
          <w:p w:rsidR="00854885" w:rsidRPr="00854885" w:rsidRDefault="00854885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 xml:space="preserve">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Pr="00854885">
              <w:rPr>
                <w:sz w:val="24"/>
                <w:szCs w:val="24"/>
              </w:rPr>
              <w:t>обстраивания</w:t>
            </w:r>
            <w:proofErr w:type="spellEnd"/>
            <w:r w:rsidRPr="00854885">
              <w:rPr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  <w:p w:rsidR="00854885" w:rsidRPr="00854885" w:rsidRDefault="00854885" w:rsidP="00854885">
            <w:pPr>
              <w:pStyle w:val="Cite"/>
              <w:jc w:val="lef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854885" w:rsidRPr="00854885" w:rsidRDefault="00854885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Цветные карандаши, строительный материал, плоскостные бумажные модели разных размеров и цветов (квадратные, прямоугольные, круглые, треугольные, овальные).</w:t>
            </w:r>
          </w:p>
          <w:p w:rsidR="00854885" w:rsidRPr="00854885" w:rsidRDefault="00854885" w:rsidP="00854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</w:tcPr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стр.17, </w:t>
            </w: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</w:t>
            </w: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E51630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E51630" w:rsidRPr="00854885" w:rsidRDefault="00E51630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2977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 xml:space="preserve"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</w:t>
            </w:r>
            <w:r w:rsidRPr="00854885">
              <w:rPr>
                <w:sz w:val="24"/>
                <w:szCs w:val="24"/>
              </w:rPr>
              <w:lastRenderedPageBreak/>
              <w:t>способности, формировать представления о геометрических фигурах, развивать пространственное мышление.</w:t>
            </w:r>
          </w:p>
          <w:p w:rsidR="00E51630" w:rsidRPr="00854885" w:rsidRDefault="00E51630" w:rsidP="00854885">
            <w:pPr>
              <w:pStyle w:val="Cite"/>
              <w:jc w:val="lef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lastRenderedPageBreak/>
              <w:t>Строительные наборы, клей, кисточки, ножницы.</w:t>
            </w:r>
          </w:p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51630" w:rsidRPr="00854885" w:rsidRDefault="00E51630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стр.21</w:t>
            </w:r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E51630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1636" w:type="dxa"/>
          </w:tcPr>
          <w:p w:rsidR="00E51630" w:rsidRPr="00854885" w:rsidRDefault="00E51630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977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детей о геометрических фигурах; побуждать к поиску собственных решений; развивать способность к плоскостному моделированию.</w:t>
            </w:r>
          </w:p>
          <w:p w:rsidR="00E51630" w:rsidRPr="00854885" w:rsidRDefault="00E51630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2065" w:type="dxa"/>
          </w:tcPr>
          <w:p w:rsidR="00E51630" w:rsidRPr="00854885" w:rsidRDefault="00E51630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стр.21</w:t>
            </w:r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E51630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636" w:type="dxa"/>
          </w:tcPr>
          <w:p w:rsidR="00E51630" w:rsidRPr="00854885" w:rsidRDefault="00E51630" w:rsidP="00854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«Мосты»</w:t>
            </w:r>
          </w:p>
        </w:tc>
        <w:tc>
          <w:tcPr>
            <w:tcW w:w="2977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 xml:space="preserve"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</w:t>
            </w:r>
            <w:r w:rsidRPr="00854885">
              <w:rPr>
                <w:sz w:val="24"/>
                <w:szCs w:val="24"/>
              </w:rPr>
              <w:lastRenderedPageBreak/>
              <w:t>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  <w:p w:rsidR="00E51630" w:rsidRPr="00854885" w:rsidRDefault="00E51630" w:rsidP="0085488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51630" w:rsidRPr="00854885" w:rsidRDefault="00E51630" w:rsidP="00854885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наборы, трафаретные линейки, фломастеры</w:t>
            </w:r>
          </w:p>
        </w:tc>
        <w:tc>
          <w:tcPr>
            <w:tcW w:w="2065" w:type="dxa"/>
          </w:tcPr>
          <w:p w:rsidR="00E51630" w:rsidRPr="00854885" w:rsidRDefault="00E51630" w:rsidP="00854885">
            <w:pPr>
              <w:tabs>
                <w:tab w:val="left" w:pos="1105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стр.55,</w:t>
            </w:r>
          </w:p>
          <w:p w:rsidR="00E51630" w:rsidRPr="00854885" w:rsidRDefault="00E51630" w:rsidP="00854885">
            <w:pPr>
              <w:tabs>
                <w:tab w:val="left" w:pos="1105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стр.31</w:t>
            </w:r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E51630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636" w:type="dxa"/>
          </w:tcPr>
          <w:p w:rsidR="00E51630" w:rsidRPr="00854885" w:rsidRDefault="00E51630" w:rsidP="00854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2977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854885">
              <w:rPr>
                <w:sz w:val="24"/>
                <w:szCs w:val="24"/>
              </w:rPr>
              <w:t>Дать детям представление о разных видах судов; о 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</w:t>
            </w:r>
            <w:proofErr w:type="gramEnd"/>
            <w:r w:rsidRPr="00854885">
              <w:rPr>
                <w:sz w:val="24"/>
                <w:szCs w:val="24"/>
              </w:rPr>
              <w:t xml:space="preserve"> развивать способность к зрительному анализу.</w:t>
            </w:r>
          </w:p>
          <w:p w:rsidR="00E51630" w:rsidRPr="00854885" w:rsidRDefault="00E51630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51630" w:rsidRPr="00854885" w:rsidRDefault="00E51630" w:rsidP="00854885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ножницы.</w:t>
            </w:r>
          </w:p>
        </w:tc>
        <w:tc>
          <w:tcPr>
            <w:tcW w:w="2065" w:type="dxa"/>
          </w:tcPr>
          <w:p w:rsidR="00E51630" w:rsidRPr="00854885" w:rsidRDefault="00E51630" w:rsidP="00854885">
            <w:pPr>
              <w:tabs>
                <w:tab w:val="left" w:pos="1105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стр.35</w:t>
            </w:r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E51630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636" w:type="dxa"/>
          </w:tcPr>
          <w:p w:rsidR="00E51630" w:rsidRPr="00854885" w:rsidRDefault="00E51630" w:rsidP="00854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</w:tc>
        <w:tc>
          <w:tcPr>
            <w:tcW w:w="2977" w:type="dxa"/>
          </w:tcPr>
          <w:p w:rsidR="00E51630" w:rsidRPr="00854885" w:rsidRDefault="00E51630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 xml:space="preserve"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</w:t>
            </w:r>
            <w:proofErr w:type="spellStart"/>
            <w:r w:rsidRPr="00854885">
              <w:rPr>
                <w:sz w:val="24"/>
                <w:szCs w:val="24"/>
              </w:rPr>
              <w:t>шаси</w:t>
            </w:r>
            <w:proofErr w:type="spellEnd"/>
            <w:r w:rsidRPr="00854885">
              <w:rPr>
                <w:sz w:val="24"/>
                <w:szCs w:val="24"/>
              </w:rPr>
              <w:t xml:space="preserve">; упражнять в конструировании </w:t>
            </w:r>
            <w:r w:rsidRPr="00854885">
              <w:rPr>
                <w:sz w:val="24"/>
                <w:szCs w:val="24"/>
              </w:rPr>
              <w:lastRenderedPageBreak/>
              <w:t>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:rsidR="00E51630" w:rsidRPr="00854885" w:rsidRDefault="00E51630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30" w:rsidRPr="00854885" w:rsidRDefault="00E51630" w:rsidP="00854885">
            <w:pPr>
              <w:pStyle w:val="Cite"/>
              <w:jc w:val="lef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55564" w:rsidRPr="00854885" w:rsidRDefault="00D55564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lastRenderedPageBreak/>
              <w:t>Строительные наборы, ножницы.</w:t>
            </w:r>
          </w:p>
          <w:p w:rsidR="00E51630" w:rsidRPr="00854885" w:rsidRDefault="00E51630" w:rsidP="00854885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51630" w:rsidRPr="00854885" w:rsidRDefault="00D55564" w:rsidP="00854885">
            <w:pPr>
              <w:tabs>
                <w:tab w:val="left" w:pos="1105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стр.36</w:t>
            </w:r>
          </w:p>
        </w:tc>
      </w:tr>
      <w:tr w:rsidR="004F6B4A" w:rsidRPr="00854885" w:rsidTr="004F6B4A">
        <w:trPr>
          <w:trHeight w:val="1992"/>
        </w:trPr>
        <w:tc>
          <w:tcPr>
            <w:tcW w:w="1199" w:type="dxa"/>
          </w:tcPr>
          <w:p w:rsidR="00854885" w:rsidRPr="00854885" w:rsidRDefault="00854885" w:rsidP="00854885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мая</w:t>
            </w:r>
          </w:p>
        </w:tc>
        <w:tc>
          <w:tcPr>
            <w:tcW w:w="1636" w:type="dxa"/>
          </w:tcPr>
          <w:p w:rsidR="00854885" w:rsidRPr="00854885" w:rsidRDefault="00854885" w:rsidP="00854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854885" w:rsidRPr="00854885" w:rsidRDefault="00854885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понятия.</w:t>
            </w:r>
          </w:p>
          <w:p w:rsidR="00854885" w:rsidRPr="00854885" w:rsidRDefault="00854885" w:rsidP="00854885">
            <w:pPr>
              <w:pStyle w:val="Cite"/>
              <w:jc w:val="lef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854885" w:rsidRPr="00854885" w:rsidRDefault="00854885" w:rsidP="00854885">
            <w:pPr>
              <w:pStyle w:val="Cite"/>
              <w:ind w:left="0" w:firstLine="0"/>
              <w:jc w:val="left"/>
              <w:rPr>
                <w:sz w:val="24"/>
                <w:szCs w:val="24"/>
              </w:rPr>
            </w:pPr>
            <w:r w:rsidRPr="00854885">
              <w:rPr>
                <w:sz w:val="24"/>
                <w:szCs w:val="24"/>
              </w:rPr>
              <w:t>Строительные наборы, ножницы, фломастеры.</w:t>
            </w:r>
          </w:p>
          <w:p w:rsidR="00854885" w:rsidRPr="00854885" w:rsidRDefault="00854885" w:rsidP="00854885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54885" w:rsidRPr="00854885" w:rsidRDefault="00854885" w:rsidP="008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48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стр.45</w:t>
            </w:r>
          </w:p>
        </w:tc>
      </w:tr>
    </w:tbl>
    <w:p w:rsidR="005266DF" w:rsidRDefault="005266DF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46D0" w:rsidRDefault="00B046D0" w:rsidP="00854885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B046D0" w:rsidSect="004F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684C"/>
    <w:multiLevelType w:val="hybridMultilevel"/>
    <w:tmpl w:val="BA96A836"/>
    <w:lvl w:ilvl="0" w:tplc="82A68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533"/>
    <w:rsid w:val="00001221"/>
    <w:rsid w:val="000035EA"/>
    <w:rsid w:val="000270E9"/>
    <w:rsid w:val="00033AD0"/>
    <w:rsid w:val="00034C39"/>
    <w:rsid w:val="000707C8"/>
    <w:rsid w:val="00092552"/>
    <w:rsid w:val="000B0084"/>
    <w:rsid w:val="000D78DD"/>
    <w:rsid w:val="000F1C9D"/>
    <w:rsid w:val="001054A9"/>
    <w:rsid w:val="00142E7E"/>
    <w:rsid w:val="00196CA2"/>
    <w:rsid w:val="00197533"/>
    <w:rsid w:val="0020507C"/>
    <w:rsid w:val="002176DE"/>
    <w:rsid w:val="002176FC"/>
    <w:rsid w:val="00236B54"/>
    <w:rsid w:val="002554AA"/>
    <w:rsid w:val="002570FB"/>
    <w:rsid w:val="00262098"/>
    <w:rsid w:val="00264D04"/>
    <w:rsid w:val="00271BB1"/>
    <w:rsid w:val="002841EC"/>
    <w:rsid w:val="00284B8D"/>
    <w:rsid w:val="0029033A"/>
    <w:rsid w:val="0029696D"/>
    <w:rsid w:val="002C1874"/>
    <w:rsid w:val="002D2F6E"/>
    <w:rsid w:val="002F3648"/>
    <w:rsid w:val="00300A5B"/>
    <w:rsid w:val="003104D5"/>
    <w:rsid w:val="00353090"/>
    <w:rsid w:val="003643CE"/>
    <w:rsid w:val="00370753"/>
    <w:rsid w:val="003A020F"/>
    <w:rsid w:val="003A7959"/>
    <w:rsid w:val="003B264A"/>
    <w:rsid w:val="003C29C3"/>
    <w:rsid w:val="003C345F"/>
    <w:rsid w:val="003D2BB0"/>
    <w:rsid w:val="003D728A"/>
    <w:rsid w:val="003E0DE9"/>
    <w:rsid w:val="003E21C5"/>
    <w:rsid w:val="003E43E1"/>
    <w:rsid w:val="003F4B0C"/>
    <w:rsid w:val="003F5C4C"/>
    <w:rsid w:val="00406188"/>
    <w:rsid w:val="00431AD2"/>
    <w:rsid w:val="00452793"/>
    <w:rsid w:val="00460885"/>
    <w:rsid w:val="004722FE"/>
    <w:rsid w:val="00481C6A"/>
    <w:rsid w:val="00482A52"/>
    <w:rsid w:val="00493595"/>
    <w:rsid w:val="004B7004"/>
    <w:rsid w:val="004F6B4A"/>
    <w:rsid w:val="00505475"/>
    <w:rsid w:val="00512E82"/>
    <w:rsid w:val="005147FA"/>
    <w:rsid w:val="00525EFD"/>
    <w:rsid w:val="005266DF"/>
    <w:rsid w:val="00532CBE"/>
    <w:rsid w:val="00545299"/>
    <w:rsid w:val="00546359"/>
    <w:rsid w:val="005609B1"/>
    <w:rsid w:val="005678A8"/>
    <w:rsid w:val="00573ED1"/>
    <w:rsid w:val="00576395"/>
    <w:rsid w:val="005838C6"/>
    <w:rsid w:val="00586B0D"/>
    <w:rsid w:val="00592705"/>
    <w:rsid w:val="005B2D76"/>
    <w:rsid w:val="005D56B7"/>
    <w:rsid w:val="005E65EC"/>
    <w:rsid w:val="005F3600"/>
    <w:rsid w:val="00631C82"/>
    <w:rsid w:val="00632985"/>
    <w:rsid w:val="00637ED0"/>
    <w:rsid w:val="00640D65"/>
    <w:rsid w:val="00645303"/>
    <w:rsid w:val="00647889"/>
    <w:rsid w:val="00661CB3"/>
    <w:rsid w:val="00667CA6"/>
    <w:rsid w:val="006A2C29"/>
    <w:rsid w:val="006A5170"/>
    <w:rsid w:val="006A5592"/>
    <w:rsid w:val="006B256C"/>
    <w:rsid w:val="006B618D"/>
    <w:rsid w:val="006C078B"/>
    <w:rsid w:val="006C133D"/>
    <w:rsid w:val="006D3E49"/>
    <w:rsid w:val="006E1E27"/>
    <w:rsid w:val="00707E0B"/>
    <w:rsid w:val="007722DC"/>
    <w:rsid w:val="00775FEA"/>
    <w:rsid w:val="007839CB"/>
    <w:rsid w:val="007A1C3E"/>
    <w:rsid w:val="007A22FB"/>
    <w:rsid w:val="007B31F1"/>
    <w:rsid w:val="007E77AA"/>
    <w:rsid w:val="007F029F"/>
    <w:rsid w:val="007F1A17"/>
    <w:rsid w:val="0080422F"/>
    <w:rsid w:val="008051D3"/>
    <w:rsid w:val="00811989"/>
    <w:rsid w:val="00854885"/>
    <w:rsid w:val="008573CD"/>
    <w:rsid w:val="00865BD6"/>
    <w:rsid w:val="00866BDF"/>
    <w:rsid w:val="00871EFA"/>
    <w:rsid w:val="008B466D"/>
    <w:rsid w:val="008E75A1"/>
    <w:rsid w:val="008F5200"/>
    <w:rsid w:val="00900738"/>
    <w:rsid w:val="0090245D"/>
    <w:rsid w:val="0091524C"/>
    <w:rsid w:val="009346E0"/>
    <w:rsid w:val="00936CCE"/>
    <w:rsid w:val="009435DA"/>
    <w:rsid w:val="009461B5"/>
    <w:rsid w:val="00952318"/>
    <w:rsid w:val="009564DB"/>
    <w:rsid w:val="00981F72"/>
    <w:rsid w:val="00992371"/>
    <w:rsid w:val="00994F8A"/>
    <w:rsid w:val="009D7587"/>
    <w:rsid w:val="009E7D55"/>
    <w:rsid w:val="00A20C9E"/>
    <w:rsid w:val="00A27FCE"/>
    <w:rsid w:val="00A331DC"/>
    <w:rsid w:val="00A3650F"/>
    <w:rsid w:val="00A72C9E"/>
    <w:rsid w:val="00A74C0F"/>
    <w:rsid w:val="00A81453"/>
    <w:rsid w:val="00AC581E"/>
    <w:rsid w:val="00AD5ED7"/>
    <w:rsid w:val="00AD648C"/>
    <w:rsid w:val="00AE2AA8"/>
    <w:rsid w:val="00B03602"/>
    <w:rsid w:val="00B046D0"/>
    <w:rsid w:val="00B33624"/>
    <w:rsid w:val="00B47388"/>
    <w:rsid w:val="00B47899"/>
    <w:rsid w:val="00B54DDD"/>
    <w:rsid w:val="00B55E31"/>
    <w:rsid w:val="00B57009"/>
    <w:rsid w:val="00B6386D"/>
    <w:rsid w:val="00B92106"/>
    <w:rsid w:val="00B947B5"/>
    <w:rsid w:val="00BB04D3"/>
    <w:rsid w:val="00BB42E1"/>
    <w:rsid w:val="00BB5590"/>
    <w:rsid w:val="00BC080F"/>
    <w:rsid w:val="00BC6C5F"/>
    <w:rsid w:val="00BD0A88"/>
    <w:rsid w:val="00BF6C47"/>
    <w:rsid w:val="00C0299B"/>
    <w:rsid w:val="00C07841"/>
    <w:rsid w:val="00C12B56"/>
    <w:rsid w:val="00C276AC"/>
    <w:rsid w:val="00C27DA1"/>
    <w:rsid w:val="00C532E2"/>
    <w:rsid w:val="00C5369C"/>
    <w:rsid w:val="00C61BBC"/>
    <w:rsid w:val="00C641A0"/>
    <w:rsid w:val="00C74D9C"/>
    <w:rsid w:val="00C918EC"/>
    <w:rsid w:val="00C922B0"/>
    <w:rsid w:val="00C961A9"/>
    <w:rsid w:val="00CB70B5"/>
    <w:rsid w:val="00CD3011"/>
    <w:rsid w:val="00CE3433"/>
    <w:rsid w:val="00CE64BB"/>
    <w:rsid w:val="00D00E7C"/>
    <w:rsid w:val="00D05FC4"/>
    <w:rsid w:val="00D16633"/>
    <w:rsid w:val="00D37D6C"/>
    <w:rsid w:val="00D55564"/>
    <w:rsid w:val="00DA0AC6"/>
    <w:rsid w:val="00DB00D1"/>
    <w:rsid w:val="00DD33A8"/>
    <w:rsid w:val="00DE1715"/>
    <w:rsid w:val="00DE314C"/>
    <w:rsid w:val="00DE3878"/>
    <w:rsid w:val="00E05691"/>
    <w:rsid w:val="00E2496B"/>
    <w:rsid w:val="00E27519"/>
    <w:rsid w:val="00E27BA0"/>
    <w:rsid w:val="00E378DF"/>
    <w:rsid w:val="00E51630"/>
    <w:rsid w:val="00E5650F"/>
    <w:rsid w:val="00E91FC9"/>
    <w:rsid w:val="00E94563"/>
    <w:rsid w:val="00E96574"/>
    <w:rsid w:val="00EA1541"/>
    <w:rsid w:val="00ED2919"/>
    <w:rsid w:val="00EE7A42"/>
    <w:rsid w:val="00EF555A"/>
    <w:rsid w:val="00F1541A"/>
    <w:rsid w:val="00F218C5"/>
    <w:rsid w:val="00F36A36"/>
    <w:rsid w:val="00F77BB8"/>
    <w:rsid w:val="00F81C51"/>
    <w:rsid w:val="00FA6A3C"/>
    <w:rsid w:val="00FB1DF7"/>
    <w:rsid w:val="00FD185A"/>
    <w:rsid w:val="00FF11E6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D"/>
  </w:style>
  <w:style w:type="paragraph" w:styleId="3">
    <w:name w:val="heading 3"/>
    <w:basedOn w:val="a"/>
    <w:next w:val="a"/>
    <w:link w:val="30"/>
    <w:uiPriority w:val="99"/>
    <w:qFormat/>
    <w:rsid w:val="001054A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e">
    <w:name w:val="Cite"/>
    <w:next w:val="a"/>
    <w:uiPriority w:val="99"/>
    <w:rsid w:val="00E51630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26">
    <w:name w:val="c26"/>
    <w:basedOn w:val="a"/>
    <w:rsid w:val="0057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6395"/>
  </w:style>
  <w:style w:type="paragraph" w:customStyle="1" w:styleId="c12">
    <w:name w:val="c12"/>
    <w:basedOn w:val="a"/>
    <w:rsid w:val="0057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76395"/>
  </w:style>
  <w:style w:type="character" w:customStyle="1" w:styleId="c49">
    <w:name w:val="c49"/>
    <w:basedOn w:val="a0"/>
    <w:rsid w:val="00576395"/>
  </w:style>
  <w:style w:type="paragraph" w:customStyle="1" w:styleId="c15">
    <w:name w:val="c15"/>
    <w:basedOn w:val="a"/>
    <w:rsid w:val="0057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4A9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сад№91_14</dc:creator>
  <cp:keywords/>
  <dc:description/>
  <cp:lastModifiedBy>Детский сад</cp:lastModifiedBy>
  <cp:revision>6</cp:revision>
  <dcterms:created xsi:type="dcterms:W3CDTF">2015-08-27T09:49:00Z</dcterms:created>
  <dcterms:modified xsi:type="dcterms:W3CDTF">2018-09-26T05:58:00Z</dcterms:modified>
</cp:coreProperties>
</file>