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F2" w:rsidRPr="008E4C3F" w:rsidRDefault="002745F2" w:rsidP="002745F2">
      <w:pPr>
        <w:spacing w:line="276" w:lineRule="auto"/>
        <w:jc w:val="center"/>
      </w:pPr>
      <w:r w:rsidRPr="008E4C3F">
        <w:t>Муниципальное автономное общеобразовательное учреждение</w:t>
      </w:r>
    </w:p>
    <w:p w:rsidR="002745F2" w:rsidRPr="008E4C3F" w:rsidRDefault="002745F2" w:rsidP="002745F2">
      <w:pPr>
        <w:spacing w:line="276" w:lineRule="auto"/>
        <w:jc w:val="center"/>
        <w:rPr>
          <w:b/>
        </w:rPr>
      </w:pPr>
      <w:r w:rsidRPr="008E4C3F">
        <w:rPr>
          <w:b/>
        </w:rPr>
        <w:t>Шишкинская средняя общеобразовательная школа</w:t>
      </w:r>
    </w:p>
    <w:p w:rsidR="002745F2" w:rsidRPr="008E4C3F" w:rsidRDefault="002745F2" w:rsidP="002745F2">
      <w:pPr>
        <w:spacing w:line="276" w:lineRule="auto"/>
        <w:jc w:val="center"/>
      </w:pPr>
      <w:r w:rsidRPr="008E4C3F">
        <w:t>Вагайского района Тюменской области</w:t>
      </w:r>
    </w:p>
    <w:p w:rsidR="002745F2" w:rsidRDefault="002745F2" w:rsidP="002745F2">
      <w:pPr>
        <w:tabs>
          <w:tab w:val="left" w:pos="5235"/>
        </w:tabs>
      </w:pPr>
    </w:p>
    <w:p w:rsidR="002745F2" w:rsidRDefault="002745F2" w:rsidP="002745F2">
      <w:pPr>
        <w:tabs>
          <w:tab w:val="left" w:pos="5235"/>
        </w:tabs>
      </w:pPr>
    </w:p>
    <w:p w:rsidR="002745F2" w:rsidRPr="00146D08" w:rsidRDefault="002745F2" w:rsidP="002745F2">
      <w:pPr>
        <w:tabs>
          <w:tab w:val="left" w:pos="5235"/>
        </w:tabs>
      </w:pPr>
      <w:r>
        <w:t xml:space="preserve">РАССМОТРЕНО и </w:t>
      </w:r>
      <w:r w:rsidRPr="00146D08">
        <w:t xml:space="preserve">ПРИНЯТО                             </w:t>
      </w:r>
      <w:r>
        <w:t xml:space="preserve">        </w:t>
      </w:r>
      <w:r w:rsidRPr="00146D08">
        <w:t>УТВЕРЖДАЮ</w:t>
      </w:r>
    </w:p>
    <w:p w:rsidR="002745F2" w:rsidRDefault="002745F2" w:rsidP="002745F2">
      <w:pPr>
        <w:tabs>
          <w:tab w:val="left" w:pos="5235"/>
        </w:tabs>
      </w:pPr>
      <w:r w:rsidRPr="00146D08">
        <w:t>решением педагогического совета</w:t>
      </w:r>
      <w:r>
        <w:t xml:space="preserve">                                Директор школы</w:t>
      </w:r>
    </w:p>
    <w:p w:rsidR="002745F2" w:rsidRDefault="002745F2" w:rsidP="002745F2">
      <w:pPr>
        <w:tabs>
          <w:tab w:val="left" w:pos="5235"/>
        </w:tabs>
      </w:pPr>
      <w:r>
        <w:t>МАОУ Шишкинской СОШ                                             ________________И.Г. Плесовских</w:t>
      </w:r>
    </w:p>
    <w:p w:rsidR="002745F2" w:rsidRDefault="002745F2" w:rsidP="002745F2">
      <w:pPr>
        <w:tabs>
          <w:tab w:val="left" w:pos="5235"/>
        </w:tabs>
      </w:pPr>
      <w:r>
        <w:t>Протокол от___________г. №______</w:t>
      </w:r>
    </w:p>
    <w:p w:rsidR="002745F2" w:rsidRDefault="002745F2" w:rsidP="002745F2">
      <w:pPr>
        <w:tabs>
          <w:tab w:val="left" w:pos="5235"/>
        </w:tabs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rPr>
          <w:b/>
          <w:sz w:val="44"/>
          <w:szCs w:val="44"/>
        </w:rPr>
      </w:pPr>
    </w:p>
    <w:p w:rsidR="002745F2" w:rsidRPr="008E4C3F" w:rsidRDefault="002745F2" w:rsidP="002745F2">
      <w:pPr>
        <w:spacing w:line="276" w:lineRule="auto"/>
        <w:jc w:val="center"/>
        <w:rPr>
          <w:b/>
          <w:i/>
          <w:sz w:val="40"/>
          <w:szCs w:val="40"/>
        </w:rPr>
      </w:pPr>
      <w:r w:rsidRPr="008E4C3F">
        <w:rPr>
          <w:b/>
          <w:i/>
          <w:sz w:val="40"/>
          <w:szCs w:val="40"/>
        </w:rPr>
        <w:t xml:space="preserve">Положение </w:t>
      </w:r>
    </w:p>
    <w:p w:rsidR="002745F2" w:rsidRDefault="002745F2" w:rsidP="002745F2">
      <w:pPr>
        <w:spacing w:line="276" w:lineRule="auto"/>
        <w:jc w:val="center"/>
        <w:rPr>
          <w:b/>
          <w:i/>
          <w:sz w:val="40"/>
          <w:szCs w:val="40"/>
        </w:rPr>
      </w:pPr>
      <w:r w:rsidRPr="008E4C3F">
        <w:rPr>
          <w:b/>
          <w:i/>
          <w:sz w:val="40"/>
          <w:szCs w:val="40"/>
        </w:rPr>
        <w:t>о рабочих программах</w:t>
      </w:r>
    </w:p>
    <w:p w:rsidR="00386008" w:rsidRPr="008E4C3F" w:rsidRDefault="00386008" w:rsidP="002745F2">
      <w:pPr>
        <w:spacing w:line="276" w:lineRule="auto"/>
        <w:jc w:val="center"/>
        <w:rPr>
          <w:b/>
          <w:i/>
          <w:sz w:val="40"/>
          <w:szCs w:val="40"/>
        </w:rPr>
      </w:pPr>
    </w:p>
    <w:p w:rsidR="002745F2" w:rsidRPr="00386008" w:rsidRDefault="00386008" w:rsidP="002745F2">
      <w:pPr>
        <w:spacing w:line="276" w:lineRule="auto"/>
        <w:jc w:val="center"/>
        <w:rPr>
          <w:sz w:val="40"/>
          <w:szCs w:val="40"/>
        </w:rPr>
      </w:pPr>
      <w:r w:rsidRPr="00386008">
        <w:rPr>
          <w:sz w:val="40"/>
          <w:szCs w:val="40"/>
        </w:rPr>
        <w:t>(в редакции от 20.06.2019)</w:t>
      </w:r>
    </w:p>
    <w:p w:rsidR="002745F2" w:rsidRDefault="002745F2" w:rsidP="002745F2">
      <w:pPr>
        <w:spacing w:line="276" w:lineRule="auto"/>
        <w:jc w:val="center"/>
        <w:rPr>
          <w:b/>
          <w:sz w:val="44"/>
          <w:szCs w:val="44"/>
        </w:rPr>
      </w:pPr>
    </w:p>
    <w:p w:rsidR="002745F2" w:rsidRDefault="002745F2" w:rsidP="002745F2">
      <w:pPr>
        <w:spacing w:line="276" w:lineRule="auto"/>
        <w:jc w:val="center"/>
        <w:rPr>
          <w:b/>
          <w:sz w:val="44"/>
          <w:szCs w:val="44"/>
        </w:rPr>
      </w:pPr>
    </w:p>
    <w:p w:rsidR="002745F2" w:rsidRDefault="002745F2" w:rsidP="002745F2">
      <w:pPr>
        <w:spacing w:line="276" w:lineRule="auto"/>
        <w:jc w:val="center"/>
        <w:rPr>
          <w:b/>
          <w:sz w:val="44"/>
          <w:szCs w:val="44"/>
        </w:rPr>
      </w:pPr>
    </w:p>
    <w:p w:rsidR="002745F2" w:rsidRDefault="002745F2" w:rsidP="002745F2">
      <w:pPr>
        <w:spacing w:line="276" w:lineRule="auto"/>
        <w:jc w:val="center"/>
        <w:rPr>
          <w:b/>
          <w:sz w:val="44"/>
          <w:szCs w:val="44"/>
        </w:rPr>
      </w:pPr>
    </w:p>
    <w:p w:rsidR="002745F2" w:rsidRDefault="002745F2" w:rsidP="002745F2">
      <w:pPr>
        <w:spacing w:line="276" w:lineRule="auto"/>
        <w:jc w:val="center"/>
        <w:rPr>
          <w:b/>
          <w:sz w:val="44"/>
          <w:szCs w:val="44"/>
        </w:rPr>
      </w:pPr>
    </w:p>
    <w:p w:rsidR="002745F2" w:rsidRDefault="002745F2" w:rsidP="002745F2">
      <w:pPr>
        <w:spacing w:line="276" w:lineRule="auto"/>
        <w:jc w:val="center"/>
        <w:rPr>
          <w:b/>
          <w:sz w:val="44"/>
          <w:szCs w:val="44"/>
        </w:rPr>
      </w:pPr>
    </w:p>
    <w:p w:rsidR="002745F2" w:rsidRDefault="002745F2" w:rsidP="002745F2">
      <w:pPr>
        <w:spacing w:line="276" w:lineRule="auto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7D6546" w:rsidRDefault="007D6546" w:rsidP="002745F2">
      <w:pPr>
        <w:spacing w:line="276" w:lineRule="auto"/>
        <w:jc w:val="center"/>
        <w:rPr>
          <w:b/>
        </w:rPr>
      </w:pPr>
    </w:p>
    <w:p w:rsidR="007D6546" w:rsidRDefault="007D6546" w:rsidP="002745F2">
      <w:pPr>
        <w:spacing w:line="276" w:lineRule="auto"/>
        <w:jc w:val="center"/>
        <w:rPr>
          <w:b/>
        </w:rPr>
      </w:pPr>
    </w:p>
    <w:p w:rsidR="007D6546" w:rsidRDefault="007D6546" w:rsidP="002745F2">
      <w:pPr>
        <w:spacing w:line="276" w:lineRule="auto"/>
        <w:jc w:val="center"/>
        <w:rPr>
          <w:b/>
        </w:rPr>
      </w:pPr>
    </w:p>
    <w:p w:rsidR="007D6546" w:rsidRDefault="007D6546" w:rsidP="002745F2">
      <w:pPr>
        <w:spacing w:line="276" w:lineRule="auto"/>
        <w:jc w:val="center"/>
        <w:rPr>
          <w:b/>
        </w:rPr>
      </w:pPr>
    </w:p>
    <w:p w:rsidR="007D6546" w:rsidRDefault="007D6546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  <w:sz w:val="28"/>
          <w:szCs w:val="28"/>
        </w:rPr>
      </w:pPr>
    </w:p>
    <w:p w:rsidR="002745F2" w:rsidRPr="002745F2" w:rsidRDefault="002745F2" w:rsidP="002745F2">
      <w:pPr>
        <w:pStyle w:val="ae"/>
        <w:numPr>
          <w:ilvl w:val="0"/>
          <w:numId w:val="4"/>
        </w:numPr>
        <w:spacing w:line="276" w:lineRule="auto"/>
        <w:jc w:val="center"/>
        <w:rPr>
          <w:b/>
        </w:rPr>
      </w:pPr>
      <w:r w:rsidRPr="002745F2">
        <w:rPr>
          <w:b/>
        </w:rPr>
        <w:lastRenderedPageBreak/>
        <w:t>Общие положения</w:t>
      </w:r>
    </w:p>
    <w:p w:rsidR="002745F2" w:rsidRDefault="002745F2" w:rsidP="002745F2">
      <w:pPr>
        <w:pStyle w:val="ae"/>
        <w:spacing w:line="276" w:lineRule="auto"/>
      </w:pPr>
      <w:r w:rsidRPr="002745F2">
        <w:t xml:space="preserve">1.1. Настоящее Положение о рабочей программе (далее - Положение) регулирует оформление структуру, порядок разработки и утверждения рабочей программы  по дисциплинам и курсам учебного плана и плана внеурочной деятельности. </w:t>
      </w:r>
    </w:p>
    <w:p w:rsidR="002745F2" w:rsidRDefault="002745F2" w:rsidP="002745F2">
      <w:pPr>
        <w:pStyle w:val="ae"/>
        <w:spacing w:line="276" w:lineRule="auto"/>
      </w:pPr>
      <w:r w:rsidRPr="002745F2">
        <w:t xml:space="preserve"> 1.2. Положение разработано в соответствии с: </w:t>
      </w:r>
    </w:p>
    <w:p w:rsidR="002745F2" w:rsidRDefault="002745F2" w:rsidP="002745F2">
      <w:pPr>
        <w:pStyle w:val="ae"/>
        <w:spacing w:line="276" w:lineRule="auto"/>
      </w:pPr>
      <w:r w:rsidRPr="002745F2">
        <w:t xml:space="preserve"> 1.2.1. нормативными  правовыми актами и методическими документами федерального уровня:</w:t>
      </w:r>
    </w:p>
    <w:p w:rsidR="002745F2" w:rsidRDefault="002745F2" w:rsidP="002745F2">
      <w:pPr>
        <w:pStyle w:val="ae"/>
        <w:numPr>
          <w:ilvl w:val="0"/>
          <w:numId w:val="5"/>
        </w:numPr>
        <w:spacing w:line="276" w:lineRule="auto"/>
      </w:pPr>
      <w:r w:rsidRPr="002745F2">
        <w:t xml:space="preserve">Закон РФ «Об образовании в Российской Федерации» от 29 декабря 2012 года № 273- ФЗ </w:t>
      </w:r>
      <w:r w:rsidR="007D6546">
        <w:t>;</w:t>
      </w:r>
    </w:p>
    <w:p w:rsidR="002745F2" w:rsidRDefault="002745F2" w:rsidP="002745F2">
      <w:pPr>
        <w:pStyle w:val="ae"/>
        <w:numPr>
          <w:ilvl w:val="0"/>
          <w:numId w:val="7"/>
        </w:numPr>
        <w:spacing w:line="276" w:lineRule="auto"/>
      </w:pPr>
      <w:r w:rsidRPr="002745F2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2745F2" w:rsidRDefault="002745F2" w:rsidP="002745F2">
      <w:pPr>
        <w:pStyle w:val="ae"/>
        <w:numPr>
          <w:ilvl w:val="0"/>
          <w:numId w:val="5"/>
        </w:numPr>
        <w:spacing w:line="276" w:lineRule="auto"/>
      </w:pPr>
      <w:r w:rsidRPr="002745F2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2745F2" w:rsidRDefault="002745F2" w:rsidP="002745F2">
      <w:pPr>
        <w:pStyle w:val="ae"/>
        <w:numPr>
          <w:ilvl w:val="0"/>
          <w:numId w:val="5"/>
        </w:numPr>
        <w:spacing w:line="276" w:lineRule="auto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9E2C34" w:rsidRDefault="009E2C34" w:rsidP="009E2C34">
      <w:pPr>
        <w:pStyle w:val="ae"/>
        <w:numPr>
          <w:ilvl w:val="0"/>
          <w:numId w:val="5"/>
        </w:numPr>
        <w:spacing w:line="276" w:lineRule="auto"/>
      </w:pPr>
      <w:r w:rsidRPr="002745F2">
        <w:t xml:space="preserve">Приказ Министерства образования и науки Российской </w:t>
      </w:r>
      <w:r>
        <w:t>Федерации от 31.12.2015г. № 1578</w:t>
      </w:r>
      <w:r w:rsidRPr="002745F2">
        <w:t xml:space="preserve"> «О внесении изменений в федеральный государственный образовательный стандарт</w:t>
      </w:r>
      <w:r>
        <w:t xml:space="preserve"> среднего</w:t>
      </w:r>
      <w:r w:rsidRPr="002745F2">
        <w:t xml:space="preserve"> общего образования, утвержденный приказом Министерства образования и науки Российской Федерации от 17</w:t>
      </w:r>
      <w:r>
        <w:t>мая  2012</w:t>
      </w:r>
      <w:r w:rsidRPr="002745F2">
        <w:t xml:space="preserve">г. № </w:t>
      </w:r>
      <w:r>
        <w:t>413</w:t>
      </w:r>
      <w:r w:rsidRPr="002745F2">
        <w:t xml:space="preserve">».   </w:t>
      </w:r>
    </w:p>
    <w:p w:rsidR="009E2C34" w:rsidRDefault="009E2C34" w:rsidP="008836CC">
      <w:pPr>
        <w:spacing w:line="276" w:lineRule="auto"/>
        <w:ind w:left="1125"/>
      </w:pPr>
      <w:bookmarkStart w:id="0" w:name="l0"/>
      <w:bookmarkEnd w:id="0"/>
    </w:p>
    <w:p w:rsidR="002745F2" w:rsidRDefault="002745F2" w:rsidP="002745F2">
      <w:pPr>
        <w:pStyle w:val="ae"/>
        <w:numPr>
          <w:ilvl w:val="2"/>
          <w:numId w:val="4"/>
        </w:numPr>
        <w:spacing w:line="276" w:lineRule="auto"/>
        <w:ind w:left="851" w:firstLine="0"/>
      </w:pPr>
      <w:r w:rsidRPr="002745F2">
        <w:t>правоустанавливающими документами и локальными н</w:t>
      </w:r>
      <w:r>
        <w:t xml:space="preserve">ормативными актами МАОУ </w:t>
      </w:r>
      <w:r w:rsidRPr="002745F2">
        <w:t xml:space="preserve">: </w:t>
      </w:r>
    </w:p>
    <w:p w:rsidR="002745F2" w:rsidRDefault="00BE61BE" w:rsidP="00BE61BE">
      <w:pPr>
        <w:pStyle w:val="ae"/>
        <w:numPr>
          <w:ilvl w:val="0"/>
          <w:numId w:val="8"/>
        </w:numPr>
        <w:spacing w:line="276" w:lineRule="auto"/>
        <w:ind w:left="1134" w:firstLine="0"/>
      </w:pPr>
      <w:r>
        <w:t>Устав МАОУ Шишкинская СОШ</w:t>
      </w:r>
      <w:r w:rsidR="002745F2">
        <w:t>;</w:t>
      </w:r>
    </w:p>
    <w:p w:rsidR="002745F2" w:rsidRPr="00386008" w:rsidRDefault="002745F2" w:rsidP="00BE61BE">
      <w:pPr>
        <w:pStyle w:val="ae"/>
        <w:numPr>
          <w:ilvl w:val="0"/>
          <w:numId w:val="8"/>
        </w:numPr>
        <w:spacing w:line="276" w:lineRule="auto"/>
        <w:ind w:left="1134" w:firstLine="0"/>
      </w:pPr>
      <w:r w:rsidRPr="00386008">
        <w:t>Положение о формах, периодичности, порядке текущего контроля успеваемости и промежуточной аттестации учащихся.</w:t>
      </w:r>
    </w:p>
    <w:p w:rsidR="00BE61BE" w:rsidRDefault="00BE61BE" w:rsidP="00BE61BE">
      <w:pPr>
        <w:pStyle w:val="ae"/>
        <w:numPr>
          <w:ilvl w:val="1"/>
          <w:numId w:val="4"/>
        </w:numPr>
        <w:spacing w:line="276" w:lineRule="auto"/>
        <w:ind w:left="709" w:firstLine="0"/>
      </w:pPr>
      <w:r w:rsidRPr="00BE61BE">
        <w:t xml:space="preserve">К рабочим программам учебных предметов и курсов относятся: </w:t>
      </w:r>
    </w:p>
    <w:p w:rsidR="00BE61BE" w:rsidRDefault="00BE61BE" w:rsidP="00BE61BE">
      <w:pPr>
        <w:pStyle w:val="ae"/>
        <w:numPr>
          <w:ilvl w:val="0"/>
          <w:numId w:val="9"/>
        </w:numPr>
        <w:spacing w:line="276" w:lineRule="auto"/>
        <w:ind w:left="1134" w:firstLine="0"/>
      </w:pPr>
      <w:r w:rsidRPr="00BE61BE">
        <w:t xml:space="preserve">программы </w:t>
      </w:r>
      <w:r>
        <w:t xml:space="preserve"> </w:t>
      </w:r>
      <w:r w:rsidRPr="00BE61BE">
        <w:t xml:space="preserve">по отдельным учебным предметам; </w:t>
      </w:r>
    </w:p>
    <w:p w:rsidR="00BE61BE" w:rsidRDefault="00BE61BE" w:rsidP="00BE61BE">
      <w:pPr>
        <w:pStyle w:val="ae"/>
        <w:numPr>
          <w:ilvl w:val="0"/>
          <w:numId w:val="9"/>
        </w:numPr>
        <w:spacing w:line="276" w:lineRule="auto"/>
        <w:ind w:left="1134" w:firstLine="0"/>
      </w:pPr>
      <w:r w:rsidRPr="00BE61BE">
        <w:t xml:space="preserve">программы курсов по выбору (в том числе внеурочной деятельности); </w:t>
      </w:r>
    </w:p>
    <w:p w:rsidR="00BE61BE" w:rsidRDefault="00BE61BE" w:rsidP="00BE61BE">
      <w:pPr>
        <w:pStyle w:val="ae"/>
        <w:numPr>
          <w:ilvl w:val="0"/>
          <w:numId w:val="9"/>
        </w:numPr>
        <w:spacing w:line="276" w:lineRule="auto"/>
        <w:ind w:left="1134" w:firstLine="0"/>
      </w:pPr>
      <w:r w:rsidRPr="00BE61BE">
        <w:t>программы элективных курсов.</w:t>
      </w:r>
    </w:p>
    <w:p w:rsidR="00BE61BE" w:rsidRPr="002745F2" w:rsidRDefault="00BE61BE" w:rsidP="00BE61BE">
      <w:pPr>
        <w:pStyle w:val="ae"/>
        <w:spacing w:line="276" w:lineRule="auto"/>
        <w:ind w:left="709"/>
      </w:pPr>
      <w:r>
        <w:t>1.4</w:t>
      </w:r>
      <w:r w:rsidRPr="00BE61BE">
        <w:t xml:space="preserve">.  Рабочие программы учебных предметов, курсов являются обязательным компонентом содержательного раздела основных </w:t>
      </w:r>
      <w:r>
        <w:t>образовательных программ ОО. 1.5</w:t>
      </w:r>
      <w:r w:rsidRPr="00BE61BE">
        <w:t xml:space="preserve">.  Рабочие программы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</w:t>
      </w:r>
      <w:r w:rsidRPr="00BE61BE">
        <w:lastRenderedPageBreak/>
        <w:t>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2745F2" w:rsidRPr="007922A0" w:rsidRDefault="00BE61BE" w:rsidP="00BE61BE">
      <w:pPr>
        <w:spacing w:line="276" w:lineRule="auto"/>
        <w:ind w:left="709"/>
        <w:jc w:val="both"/>
      </w:pPr>
      <w:r>
        <w:t>1.6</w:t>
      </w:r>
      <w:r w:rsidR="002745F2" w:rsidRPr="007922A0">
        <w:t xml:space="preserve">. Формы реализации национально-регионального компонента и компонента </w:t>
      </w:r>
      <w:r>
        <w:t xml:space="preserve"> </w:t>
      </w:r>
      <w:r w:rsidR="002745F2" w:rsidRPr="007922A0">
        <w:t>образовательного учреждения государственного образовательного стандарта в рабочих программах определяются образовательным учреждением самостоятельно и отражаются в его рабочей программе.</w:t>
      </w:r>
    </w:p>
    <w:p w:rsidR="002745F2" w:rsidRPr="007922A0" w:rsidRDefault="00BE61BE" w:rsidP="00BE61BE">
      <w:pPr>
        <w:spacing w:line="276" w:lineRule="auto"/>
        <w:ind w:left="709"/>
        <w:jc w:val="both"/>
      </w:pPr>
      <w:r>
        <w:t>1.7</w:t>
      </w:r>
      <w:r w:rsidR="002745F2" w:rsidRPr="007922A0">
        <w:t>. Рабочая программа составляется  на один год</w:t>
      </w:r>
    </w:p>
    <w:p w:rsidR="002745F2" w:rsidRPr="007922A0" w:rsidRDefault="002745F2" w:rsidP="00BE61BE">
      <w:pPr>
        <w:spacing w:line="276" w:lineRule="auto"/>
        <w:ind w:left="709"/>
        <w:jc w:val="both"/>
        <w:rPr>
          <w:i/>
        </w:rPr>
      </w:pPr>
    </w:p>
    <w:p w:rsidR="002745F2" w:rsidRPr="007922A0" w:rsidRDefault="002745F2" w:rsidP="002745F2">
      <w:pPr>
        <w:spacing w:line="276" w:lineRule="auto"/>
        <w:ind w:firstLine="540"/>
        <w:jc w:val="both"/>
      </w:pPr>
    </w:p>
    <w:p w:rsidR="002745F2" w:rsidRPr="007922A0" w:rsidRDefault="002745F2" w:rsidP="002745F2">
      <w:pPr>
        <w:spacing w:line="276" w:lineRule="auto"/>
        <w:ind w:firstLine="709"/>
        <w:jc w:val="center"/>
        <w:rPr>
          <w:b/>
          <w:bCs/>
        </w:rPr>
      </w:pPr>
      <w:r w:rsidRPr="007922A0">
        <w:rPr>
          <w:b/>
          <w:bCs/>
        </w:rPr>
        <w:t>2. Порядок рассмотрения и утверждения рабочих программ</w:t>
      </w:r>
    </w:p>
    <w:p w:rsidR="00BC6061" w:rsidRDefault="00BC6061" w:rsidP="00BC6061">
      <w:pPr>
        <w:spacing w:line="276" w:lineRule="auto"/>
        <w:ind w:left="709"/>
        <w:jc w:val="both"/>
        <w:rPr>
          <w:bCs/>
        </w:rPr>
      </w:pPr>
      <w:r>
        <w:rPr>
          <w:bCs/>
        </w:rPr>
        <w:t xml:space="preserve"> 2.1.</w:t>
      </w:r>
      <w:r w:rsidRPr="00BC6061">
        <w:rPr>
          <w:bCs/>
        </w:rPr>
        <w:t xml:space="preserve"> Рабочая программа составляется учителем-предметником, педагогом дополнительного образования по определенному учебному предмету или курсу на учебный год или определенный уровень обучения </w:t>
      </w:r>
      <w:r w:rsidRPr="007922A0">
        <w:rPr>
          <w:bCs/>
        </w:rPr>
        <w:t xml:space="preserve">до 1 сентября учебного года </w:t>
      </w:r>
      <w:r w:rsidRPr="00BC6061">
        <w:rPr>
          <w:bCs/>
        </w:rPr>
        <w:t>с последующей корректировкой. Допускается разработка программы учебного предмета, курса коллективом педагогов одного предметн</w:t>
      </w:r>
      <w:r>
        <w:rPr>
          <w:bCs/>
        </w:rPr>
        <w:t xml:space="preserve">ого методического объединения. </w:t>
      </w:r>
    </w:p>
    <w:p w:rsidR="008E7BEF" w:rsidRPr="00386008" w:rsidRDefault="00BC6061" w:rsidP="00BC6061">
      <w:pPr>
        <w:spacing w:line="276" w:lineRule="auto"/>
        <w:ind w:left="709"/>
        <w:jc w:val="both"/>
        <w:rPr>
          <w:bCs/>
        </w:rPr>
      </w:pPr>
      <w:r>
        <w:rPr>
          <w:bCs/>
        </w:rPr>
        <w:t>2.2.</w:t>
      </w:r>
      <w:r w:rsidRPr="00BC6061">
        <w:t xml:space="preserve"> </w:t>
      </w:r>
      <w:r w:rsidRPr="00386008">
        <w:rPr>
          <w:bCs/>
        </w:rPr>
        <w:t xml:space="preserve">Педагогический работник вправе: </w:t>
      </w:r>
    </w:p>
    <w:p w:rsidR="008E7BEF" w:rsidRPr="00386008" w:rsidRDefault="00BC6061" w:rsidP="008E7BEF">
      <w:pPr>
        <w:pStyle w:val="ae"/>
        <w:numPr>
          <w:ilvl w:val="0"/>
          <w:numId w:val="10"/>
        </w:numPr>
        <w:spacing w:line="276" w:lineRule="auto"/>
        <w:jc w:val="both"/>
        <w:rPr>
          <w:bCs/>
        </w:rPr>
      </w:pPr>
      <w:r w:rsidRPr="00386008">
        <w:rPr>
          <w:bCs/>
        </w:rPr>
        <w:t xml:space="preserve">варьировать содержание разделов, тем, обозначенных примерной программе; </w:t>
      </w:r>
    </w:p>
    <w:p w:rsidR="008E7BEF" w:rsidRPr="00386008" w:rsidRDefault="00BC6061" w:rsidP="008E7BEF">
      <w:pPr>
        <w:pStyle w:val="ae"/>
        <w:numPr>
          <w:ilvl w:val="0"/>
          <w:numId w:val="10"/>
        </w:numPr>
        <w:spacing w:line="276" w:lineRule="auto"/>
        <w:jc w:val="both"/>
        <w:rPr>
          <w:bCs/>
        </w:rPr>
      </w:pPr>
      <w:r w:rsidRPr="00386008">
        <w:rPr>
          <w:bCs/>
        </w:rPr>
        <w:t xml:space="preserve">устанавливать последовательность изучения тем; </w:t>
      </w:r>
    </w:p>
    <w:p w:rsidR="008E7BEF" w:rsidRPr="00386008" w:rsidRDefault="00BC6061" w:rsidP="008E7BEF">
      <w:pPr>
        <w:pStyle w:val="ae"/>
        <w:numPr>
          <w:ilvl w:val="0"/>
          <w:numId w:val="10"/>
        </w:numPr>
        <w:spacing w:line="276" w:lineRule="auto"/>
        <w:jc w:val="both"/>
        <w:rPr>
          <w:bCs/>
        </w:rPr>
      </w:pPr>
      <w:r w:rsidRPr="00386008">
        <w:rPr>
          <w:bCs/>
        </w:rPr>
        <w:t xml:space="preserve">распределять учебный материал внутри тем; </w:t>
      </w:r>
    </w:p>
    <w:p w:rsidR="008E7BEF" w:rsidRPr="00386008" w:rsidRDefault="00BC6061" w:rsidP="008E7BEF">
      <w:pPr>
        <w:pStyle w:val="ae"/>
        <w:numPr>
          <w:ilvl w:val="0"/>
          <w:numId w:val="10"/>
        </w:numPr>
        <w:spacing w:line="276" w:lineRule="auto"/>
        <w:jc w:val="both"/>
        <w:rPr>
          <w:bCs/>
        </w:rPr>
      </w:pPr>
      <w:r w:rsidRPr="00386008">
        <w:rPr>
          <w:bCs/>
        </w:rPr>
        <w:t xml:space="preserve">выбирать, исходя из целей и задач рабочей программы методики и технологии обучения и воспитания;  </w:t>
      </w:r>
    </w:p>
    <w:p w:rsidR="007D6546" w:rsidRDefault="008E7BEF" w:rsidP="008E7BEF">
      <w:pPr>
        <w:spacing w:line="276" w:lineRule="auto"/>
        <w:ind w:left="709"/>
        <w:jc w:val="both"/>
        <w:rPr>
          <w:bCs/>
        </w:rPr>
      </w:pPr>
      <w:r>
        <w:rPr>
          <w:bCs/>
        </w:rPr>
        <w:t>2.3</w:t>
      </w:r>
      <w:r w:rsidR="002745F2" w:rsidRPr="007922A0">
        <w:rPr>
          <w:bCs/>
        </w:rPr>
        <w:t xml:space="preserve">. </w:t>
      </w:r>
      <w:r w:rsidR="007D6546">
        <w:rPr>
          <w:bCs/>
        </w:rPr>
        <w:t>Рабочая программа рассматривается на заседании ШМО.</w:t>
      </w:r>
    </w:p>
    <w:p w:rsidR="002745F2" w:rsidRPr="007922A0" w:rsidRDefault="008E7BEF" w:rsidP="008E7BEF">
      <w:pPr>
        <w:spacing w:line="276" w:lineRule="auto"/>
        <w:ind w:left="709"/>
        <w:jc w:val="both"/>
        <w:rPr>
          <w:bCs/>
        </w:rPr>
      </w:pPr>
      <w:r>
        <w:rPr>
          <w:bCs/>
          <w:iCs/>
        </w:rPr>
        <w:t>2.4</w:t>
      </w:r>
      <w:r w:rsidR="002745F2" w:rsidRPr="007922A0">
        <w:rPr>
          <w:bCs/>
          <w:iCs/>
        </w:rPr>
        <w:t xml:space="preserve">. При соответствии рабочей программы установленным требованиям она согласовывается с зам.директора по УВР  и утверждается директором общеобразовательного учреждения. </w:t>
      </w:r>
      <w:r w:rsidR="002745F2" w:rsidRPr="007922A0">
        <w:rPr>
          <w:bCs/>
        </w:rPr>
        <w:t>При этом на титульном листе рабочей программы ставятся соответствующие грифы о принятии и утверждении рабочей программы.</w:t>
      </w:r>
    </w:p>
    <w:p w:rsidR="002745F2" w:rsidRPr="007922A0" w:rsidRDefault="008E7BEF" w:rsidP="008E7BEF">
      <w:pPr>
        <w:spacing w:line="276" w:lineRule="auto"/>
        <w:ind w:left="709"/>
        <w:jc w:val="both"/>
        <w:rPr>
          <w:bCs/>
        </w:rPr>
      </w:pPr>
      <w:r>
        <w:rPr>
          <w:bCs/>
        </w:rPr>
        <w:t>2.5</w:t>
      </w:r>
      <w:r w:rsidR="002745F2" w:rsidRPr="007922A0">
        <w:rPr>
          <w:bCs/>
        </w:rPr>
        <w:t>. Один экземпляр рабочей программы (копия) хранится у педагогического работника, ведущего образовательную деятельность по этой программе, а второй экземпляр (подлинник) хранится у администрации (заместителя директора по учебно-воспитательной работе).</w:t>
      </w:r>
    </w:p>
    <w:p w:rsidR="002745F2" w:rsidRPr="007922A0" w:rsidRDefault="002745F2" w:rsidP="008E7BEF">
      <w:pPr>
        <w:ind w:left="709"/>
        <w:jc w:val="both"/>
      </w:pPr>
      <w:r w:rsidRPr="007922A0">
        <w:rPr>
          <w:bCs/>
        </w:rPr>
        <w:t>2</w:t>
      </w:r>
      <w:r w:rsidR="008E7BEF">
        <w:rPr>
          <w:bCs/>
        </w:rPr>
        <w:t>.6</w:t>
      </w:r>
      <w:r w:rsidRPr="007922A0">
        <w:rPr>
          <w:bCs/>
        </w:rPr>
        <w:t xml:space="preserve">. </w:t>
      </w:r>
      <w:r w:rsidRPr="007922A0">
        <w:t>Ежегодно учителями-предметниками осуществляются необходимые корректировки рабочей программы в соответствии с новыми требованиями и новыми условиями обучения. После корректировки программа проходит процедуру рассмотрения и</w:t>
      </w:r>
      <w:r w:rsidR="007D6546">
        <w:t xml:space="preserve"> утверждения указанную в пп. 2.3</w:t>
      </w:r>
      <w:r w:rsidRPr="007922A0">
        <w:t>.-2.4. данного Положения.</w:t>
      </w:r>
    </w:p>
    <w:p w:rsidR="002745F2" w:rsidRPr="007922A0" w:rsidRDefault="002745F2" w:rsidP="008E7BEF">
      <w:pPr>
        <w:spacing w:line="276" w:lineRule="auto"/>
        <w:ind w:left="709"/>
        <w:jc w:val="both"/>
      </w:pPr>
    </w:p>
    <w:p w:rsidR="00CA5DB4" w:rsidRDefault="00CA5DB4" w:rsidP="008E7BEF">
      <w:pPr>
        <w:spacing w:line="276" w:lineRule="auto"/>
        <w:ind w:left="360"/>
        <w:jc w:val="center"/>
        <w:rPr>
          <w:b/>
        </w:rPr>
      </w:pPr>
    </w:p>
    <w:p w:rsidR="00CA5DB4" w:rsidRDefault="00CA5DB4" w:rsidP="008E7BEF">
      <w:pPr>
        <w:spacing w:line="276" w:lineRule="auto"/>
        <w:ind w:left="360"/>
        <w:jc w:val="center"/>
        <w:rPr>
          <w:b/>
        </w:rPr>
      </w:pPr>
    </w:p>
    <w:p w:rsidR="00A07C4A" w:rsidRDefault="00A07C4A" w:rsidP="008E7BEF">
      <w:pPr>
        <w:spacing w:line="276" w:lineRule="auto"/>
        <w:ind w:left="360"/>
        <w:jc w:val="center"/>
        <w:rPr>
          <w:b/>
        </w:rPr>
      </w:pPr>
    </w:p>
    <w:p w:rsidR="008836CC" w:rsidRDefault="008836CC" w:rsidP="008E7BEF">
      <w:pPr>
        <w:spacing w:line="276" w:lineRule="auto"/>
        <w:ind w:left="360"/>
        <w:jc w:val="center"/>
        <w:rPr>
          <w:b/>
        </w:rPr>
      </w:pPr>
    </w:p>
    <w:p w:rsidR="008836CC" w:rsidRDefault="008836CC" w:rsidP="008E7BEF">
      <w:pPr>
        <w:spacing w:line="276" w:lineRule="auto"/>
        <w:ind w:left="360"/>
        <w:jc w:val="center"/>
        <w:rPr>
          <w:b/>
        </w:rPr>
      </w:pPr>
    </w:p>
    <w:p w:rsidR="00D318B6" w:rsidRDefault="00D318B6" w:rsidP="008E7BEF">
      <w:pPr>
        <w:spacing w:line="276" w:lineRule="auto"/>
        <w:ind w:left="360"/>
        <w:jc w:val="center"/>
        <w:rPr>
          <w:b/>
        </w:rPr>
      </w:pPr>
    </w:p>
    <w:p w:rsidR="00692DA2" w:rsidRDefault="00692DA2" w:rsidP="008E7BEF">
      <w:pPr>
        <w:spacing w:line="276" w:lineRule="auto"/>
        <w:ind w:left="360"/>
        <w:jc w:val="center"/>
        <w:rPr>
          <w:b/>
        </w:rPr>
      </w:pPr>
    </w:p>
    <w:p w:rsidR="00692DA2" w:rsidRDefault="00692DA2" w:rsidP="008E7BEF">
      <w:pPr>
        <w:spacing w:line="276" w:lineRule="auto"/>
        <w:ind w:left="360"/>
        <w:jc w:val="center"/>
        <w:rPr>
          <w:b/>
        </w:rPr>
      </w:pPr>
    </w:p>
    <w:p w:rsidR="002745F2" w:rsidRDefault="008E7BEF" w:rsidP="008E7BEF">
      <w:pPr>
        <w:spacing w:line="276" w:lineRule="auto"/>
        <w:ind w:left="360"/>
        <w:jc w:val="center"/>
        <w:rPr>
          <w:b/>
        </w:rPr>
      </w:pPr>
      <w:r>
        <w:rPr>
          <w:b/>
        </w:rPr>
        <w:t>3.</w:t>
      </w:r>
      <w:r w:rsidR="002745F2" w:rsidRPr="007922A0">
        <w:rPr>
          <w:b/>
        </w:rPr>
        <w:t>Структура рабочей программы</w:t>
      </w:r>
      <w:r w:rsidR="00CA5DB4">
        <w:rPr>
          <w:b/>
        </w:rPr>
        <w:t xml:space="preserve"> </w:t>
      </w:r>
    </w:p>
    <w:p w:rsidR="002745F2" w:rsidRPr="007922A0" w:rsidRDefault="00CA5DB4" w:rsidP="002745F2">
      <w:pPr>
        <w:spacing w:line="276" w:lineRule="auto"/>
        <w:jc w:val="center"/>
        <w:rPr>
          <w:b/>
        </w:rPr>
      </w:pPr>
      <w:r>
        <w:rPr>
          <w:b/>
        </w:rPr>
        <w:t>3.1.</w:t>
      </w:r>
      <w:r w:rsidRPr="00CA5DB4">
        <w:rPr>
          <w:b/>
        </w:rPr>
        <w:t xml:space="preserve"> </w:t>
      </w:r>
      <w:r w:rsidRPr="007922A0">
        <w:rPr>
          <w:b/>
        </w:rPr>
        <w:t>Структура рабочей программы</w:t>
      </w:r>
      <w:r>
        <w:rPr>
          <w:b/>
        </w:rPr>
        <w:t xml:space="preserve"> по ФГОС</w:t>
      </w:r>
    </w:p>
    <w:p w:rsidR="002745F2" w:rsidRDefault="002745F2" w:rsidP="008E7BEF">
      <w:pPr>
        <w:pStyle w:val="21"/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3.1.</w:t>
      </w:r>
      <w:r w:rsidR="00CA5DB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6BFE">
        <w:rPr>
          <w:rFonts w:ascii="Times New Roman" w:hAnsi="Times New Roman" w:cs="Times New Roman"/>
          <w:sz w:val="24"/>
          <w:szCs w:val="24"/>
        </w:rPr>
        <w:t>Обязательные компоненты рабочей программы учебных предметов, курсов:</w:t>
      </w:r>
    </w:p>
    <w:p w:rsidR="008B687B" w:rsidRPr="008B687B" w:rsidRDefault="002745F2" w:rsidP="008B687B">
      <w:pPr>
        <w:pStyle w:val="21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титульный лист программы</w:t>
      </w:r>
      <w:r w:rsidR="00DA486A">
        <w:rPr>
          <w:rFonts w:ascii="Times New Roman" w:hAnsi="Times New Roman" w:cs="Times New Roman"/>
          <w:sz w:val="24"/>
          <w:szCs w:val="24"/>
        </w:rPr>
        <w:t xml:space="preserve"> </w:t>
      </w:r>
      <w:r w:rsidR="00DA486A" w:rsidRPr="00DA486A">
        <w:rPr>
          <w:rFonts w:ascii="Times New Roman" w:hAnsi="Times New Roman" w:cs="Times New Roman"/>
          <w:sz w:val="24"/>
          <w:szCs w:val="24"/>
        </w:rPr>
        <w:t>(Приложение 1)</w:t>
      </w:r>
      <w:r w:rsidRPr="00766B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5F2" w:rsidRDefault="002745F2" w:rsidP="008E7BEF">
      <w:pPr>
        <w:pStyle w:val="21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курса; </w:t>
      </w:r>
    </w:p>
    <w:p w:rsidR="002745F2" w:rsidRDefault="002745F2" w:rsidP="008E7BEF">
      <w:pPr>
        <w:pStyle w:val="21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2745F2" w:rsidRDefault="002745F2" w:rsidP="008E7BEF">
      <w:pPr>
        <w:pStyle w:val="21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745F2" w:rsidRDefault="002745F2" w:rsidP="008E7BEF">
      <w:pPr>
        <w:pStyle w:val="21"/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3.</w:t>
      </w:r>
      <w:r w:rsidR="00CA5DB4">
        <w:rPr>
          <w:rFonts w:ascii="Times New Roman" w:hAnsi="Times New Roman" w:cs="Times New Roman"/>
          <w:sz w:val="24"/>
          <w:szCs w:val="24"/>
        </w:rPr>
        <w:t>1.</w:t>
      </w:r>
      <w:r w:rsidRPr="00766BFE">
        <w:rPr>
          <w:rFonts w:ascii="Times New Roman" w:hAnsi="Times New Roman" w:cs="Times New Roman"/>
          <w:sz w:val="24"/>
          <w:szCs w:val="24"/>
        </w:rPr>
        <w:t>2. Рабочие программы курсов внеурочной деятельности должны содержать:</w:t>
      </w:r>
    </w:p>
    <w:p w:rsidR="002745F2" w:rsidRDefault="002745F2" w:rsidP="008E7BEF">
      <w:pPr>
        <w:pStyle w:val="21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титульный лист программы;</w:t>
      </w:r>
    </w:p>
    <w:p w:rsidR="002745F2" w:rsidRDefault="002745F2" w:rsidP="008E7BEF">
      <w:pPr>
        <w:pStyle w:val="21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результаты освоения курса внеурочной деятельности; </w:t>
      </w:r>
    </w:p>
    <w:p w:rsidR="002745F2" w:rsidRPr="00766BFE" w:rsidRDefault="002745F2" w:rsidP="008E7BEF">
      <w:pPr>
        <w:pStyle w:val="21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содержание курса внеурочной деятельности с указанием форм организации и видов деятельности; </w:t>
      </w:r>
    </w:p>
    <w:p w:rsidR="002745F2" w:rsidRPr="007922A0" w:rsidRDefault="002745F2" w:rsidP="002745F2">
      <w:pPr>
        <w:spacing w:line="276" w:lineRule="auto"/>
        <w:jc w:val="right"/>
      </w:pPr>
    </w:p>
    <w:p w:rsidR="002745F2" w:rsidRDefault="00CA5DB4" w:rsidP="00DA486A">
      <w:pPr>
        <w:spacing w:line="276" w:lineRule="auto"/>
        <w:jc w:val="center"/>
        <w:rPr>
          <w:b/>
        </w:rPr>
      </w:pPr>
      <w:r>
        <w:rPr>
          <w:b/>
        </w:rPr>
        <w:t>3.2.</w:t>
      </w:r>
      <w:r w:rsidRPr="007922A0">
        <w:rPr>
          <w:b/>
        </w:rPr>
        <w:t>Структура рабочей программы</w:t>
      </w:r>
      <w:r>
        <w:rPr>
          <w:b/>
        </w:rPr>
        <w:t xml:space="preserve"> по ГОС</w:t>
      </w:r>
    </w:p>
    <w:p w:rsidR="00DA486A" w:rsidRDefault="00CA5DB4" w:rsidP="00CA5DB4">
      <w:pPr>
        <w:pStyle w:val="2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7922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7922A0">
        <w:rPr>
          <w:rFonts w:ascii="Times New Roman" w:hAnsi="Times New Roman" w:cs="Times New Roman"/>
          <w:sz w:val="24"/>
          <w:szCs w:val="24"/>
        </w:rPr>
        <w:t xml:space="preserve">1. </w:t>
      </w:r>
      <w:r w:rsidR="00FD10C9" w:rsidRPr="00FD10C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курса, предмета МАОУ Шишкинской СОШ </w:t>
      </w:r>
      <w:r w:rsidR="00DA4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B4" w:rsidRPr="007922A0" w:rsidRDefault="00DA486A" w:rsidP="00CA5DB4">
      <w:pPr>
        <w:pStyle w:val="2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10C9" w:rsidRPr="00FD10C9">
        <w:rPr>
          <w:rFonts w:ascii="Times New Roman" w:hAnsi="Times New Roman" w:cs="Times New Roman"/>
          <w:sz w:val="24"/>
          <w:szCs w:val="24"/>
        </w:rPr>
        <w:t xml:space="preserve">должна содержать следующие разделы </w:t>
      </w:r>
      <w:r w:rsidR="00CA5DB4" w:rsidRPr="007922A0">
        <w:rPr>
          <w:rFonts w:ascii="Times New Roman" w:hAnsi="Times New Roman" w:cs="Times New Roman"/>
          <w:sz w:val="24"/>
          <w:szCs w:val="24"/>
        </w:rPr>
        <w:t>:</w:t>
      </w:r>
    </w:p>
    <w:p w:rsidR="00CA5DB4" w:rsidRPr="007922A0" w:rsidRDefault="00CA5DB4" w:rsidP="00CA5DB4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Титульный  лист.</w:t>
      </w:r>
    </w:p>
    <w:p w:rsidR="00CA5DB4" w:rsidRPr="007922A0" w:rsidRDefault="00CA5DB4" w:rsidP="00CA5DB4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Пояснительная  записка.</w:t>
      </w:r>
    </w:p>
    <w:p w:rsidR="00CA5DB4" w:rsidRPr="007922A0" w:rsidRDefault="00CA5DB4" w:rsidP="00CA5DB4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p w:rsidR="00CA5DB4" w:rsidRPr="007922A0" w:rsidRDefault="00CA5DB4" w:rsidP="00CA5DB4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Содержание  рабочей программы.</w:t>
      </w:r>
    </w:p>
    <w:p w:rsidR="00FD10C9" w:rsidRDefault="00CA5DB4" w:rsidP="00FD10C9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Календарно-</w:t>
      </w:r>
      <w:r w:rsidR="00FF6DDE">
        <w:rPr>
          <w:rFonts w:ascii="Times New Roman" w:hAnsi="Times New Roman" w:cs="Times New Roman"/>
          <w:sz w:val="24"/>
          <w:szCs w:val="24"/>
        </w:rPr>
        <w:t>тематическое</w:t>
      </w:r>
      <w:r w:rsidRPr="007922A0">
        <w:rPr>
          <w:rFonts w:ascii="Times New Roman" w:hAnsi="Times New Roman" w:cs="Times New Roman"/>
          <w:sz w:val="24"/>
          <w:szCs w:val="24"/>
        </w:rPr>
        <w:t xml:space="preserve"> план</w:t>
      </w:r>
      <w:r w:rsidR="00FF6DDE">
        <w:rPr>
          <w:rFonts w:ascii="Times New Roman" w:hAnsi="Times New Roman" w:cs="Times New Roman"/>
          <w:sz w:val="24"/>
          <w:szCs w:val="24"/>
        </w:rPr>
        <w:t>ирование</w:t>
      </w:r>
      <w:r w:rsidRPr="007922A0">
        <w:rPr>
          <w:rFonts w:ascii="Times New Roman" w:hAnsi="Times New Roman" w:cs="Times New Roman"/>
          <w:sz w:val="24"/>
          <w:szCs w:val="24"/>
        </w:rPr>
        <w:t>.</w:t>
      </w:r>
      <w:r w:rsidR="00FD10C9" w:rsidRPr="00FD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B4" w:rsidRPr="00FD10C9" w:rsidRDefault="00FD10C9" w:rsidP="00FD10C9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 (выпускников ступени).</w:t>
      </w:r>
    </w:p>
    <w:p w:rsidR="00CA5DB4" w:rsidRPr="007922A0" w:rsidRDefault="00CA5DB4" w:rsidP="00CA5DB4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CA5DB4" w:rsidRPr="007922A0" w:rsidRDefault="00CA5DB4" w:rsidP="00D318B6">
      <w:pPr>
        <w:spacing w:line="276" w:lineRule="auto"/>
        <w:ind w:firstLine="426"/>
        <w:jc w:val="both"/>
      </w:pPr>
      <w:r w:rsidRPr="007922A0">
        <w:t>3.</w:t>
      </w:r>
      <w:r>
        <w:t>2.</w:t>
      </w:r>
      <w:r w:rsidR="00FD10C9">
        <w:t>2</w:t>
      </w:r>
      <w:r w:rsidRPr="007922A0">
        <w:t>.</w:t>
      </w:r>
      <w:r w:rsidRPr="007922A0">
        <w:rPr>
          <w:i/>
        </w:rPr>
        <w:t xml:space="preserve"> Титульный лист,</w:t>
      </w:r>
      <w:r w:rsidRPr="007922A0">
        <w:t xml:space="preserve"> (Приложение 1) содержит:</w:t>
      </w:r>
    </w:p>
    <w:p w:rsidR="00CA5DB4" w:rsidRPr="007922A0" w:rsidRDefault="00CA5DB4" w:rsidP="00CA5DB4">
      <w:pPr>
        <w:spacing w:line="276" w:lineRule="auto"/>
        <w:ind w:firstLine="540"/>
        <w:jc w:val="both"/>
      </w:pPr>
      <w:r w:rsidRPr="007922A0">
        <w:t xml:space="preserve">           полное наименование образовательного учреждения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</w:pPr>
      <w:r w:rsidRPr="007922A0">
        <w:t>гриф «РАСМОТРЕНО» в левом верхнем углу с указанием номера и даты протокола заседания ШМО, где была принята данная рабочая программа;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</w:pPr>
      <w:r w:rsidRPr="007922A0">
        <w:t xml:space="preserve">гриф «СОГЛАСОВАНО» с зам.директора по УВР в середине  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  <w:rPr>
          <w:color w:val="FF0000"/>
        </w:rPr>
      </w:pPr>
      <w:r w:rsidRPr="007922A0">
        <w:t>гриф «УТВЕРЖДАЮ» в правом верхнем углу с указанием № приказа, даты и ФИО директора школы;</w:t>
      </w:r>
    </w:p>
    <w:p w:rsidR="00CA5DB4" w:rsidRPr="007922A0" w:rsidRDefault="00CA5DB4" w:rsidP="00CA5DB4">
      <w:pPr>
        <w:numPr>
          <w:ilvl w:val="0"/>
          <w:numId w:val="2"/>
        </w:numPr>
        <w:spacing w:line="276" w:lineRule="auto"/>
        <w:ind w:left="1418" w:hanging="425"/>
        <w:jc w:val="both"/>
      </w:pPr>
      <w:r w:rsidRPr="007922A0">
        <w:t>название учебного курса, предмета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</w:pPr>
      <w:r w:rsidRPr="007922A0">
        <w:t>указание класса, где изучается предмет (учебный курс);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</w:pPr>
      <w:r w:rsidRPr="007922A0">
        <w:t>учебный год (годы) или срок освоения , в течение которого реализуется  рабочая программа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</w:pPr>
      <w:r w:rsidRPr="007922A0">
        <w:t>ФИО учителя-предметника (учителей-предметников) -  составителя (составителей) рабочей программы;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</w:pPr>
      <w:r w:rsidRPr="007922A0">
        <w:t>наименование населенного пункта, год разработки программы</w:t>
      </w:r>
    </w:p>
    <w:p w:rsidR="00CA5DB4" w:rsidRPr="007922A0" w:rsidRDefault="00CA5DB4" w:rsidP="00CA5DB4">
      <w:pPr>
        <w:pStyle w:val="aa"/>
        <w:jc w:val="left"/>
        <w:rPr>
          <w:rFonts w:ascii="Times New Roman" w:hAnsi="Times New Roman"/>
        </w:rPr>
      </w:pPr>
      <w:r w:rsidRPr="007922A0">
        <w:rPr>
          <w:rFonts w:ascii="Times New Roman" w:hAnsi="Times New Roman"/>
        </w:rPr>
        <w:t xml:space="preserve">     3.</w:t>
      </w:r>
      <w:r>
        <w:rPr>
          <w:rFonts w:ascii="Times New Roman" w:hAnsi="Times New Roman"/>
        </w:rPr>
        <w:t>2.</w:t>
      </w:r>
      <w:r w:rsidR="00FD10C9">
        <w:rPr>
          <w:rFonts w:ascii="Times New Roman" w:hAnsi="Times New Roman"/>
        </w:rPr>
        <w:t>3</w:t>
      </w:r>
      <w:r w:rsidRPr="007922A0">
        <w:rPr>
          <w:rFonts w:ascii="Times New Roman" w:hAnsi="Times New Roman"/>
        </w:rPr>
        <w:t xml:space="preserve">. В </w:t>
      </w:r>
      <w:r w:rsidRPr="007922A0">
        <w:rPr>
          <w:rFonts w:ascii="Times New Roman" w:hAnsi="Times New Roman"/>
          <w:i/>
        </w:rPr>
        <w:t>Пояснительной записке</w:t>
      </w:r>
      <w:r w:rsidRPr="007922A0">
        <w:rPr>
          <w:rFonts w:ascii="Times New Roman" w:hAnsi="Times New Roman"/>
        </w:rPr>
        <w:t xml:space="preserve"> указываются</w:t>
      </w:r>
      <w:r w:rsidR="00927F26">
        <w:rPr>
          <w:rFonts w:ascii="Times New Roman" w:hAnsi="Times New Roman"/>
        </w:rPr>
        <w:t>:</w:t>
      </w:r>
      <w:r w:rsidRPr="007922A0">
        <w:rPr>
          <w:rFonts w:ascii="Times New Roman" w:hAnsi="Times New Roman"/>
        </w:rPr>
        <w:t xml:space="preserve"> </w:t>
      </w:r>
    </w:p>
    <w:p w:rsidR="00DA486A" w:rsidRDefault="00CA5DB4" w:rsidP="00DA486A">
      <w:pPr>
        <w:pStyle w:val="21"/>
        <w:numPr>
          <w:ilvl w:val="0"/>
          <w:numId w:val="17"/>
        </w:numPr>
        <w:tabs>
          <w:tab w:val="left" w:pos="1418"/>
        </w:tabs>
        <w:spacing w:before="0"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документы, на основании которых разработана </w:t>
      </w:r>
      <w:r w:rsidR="00DA4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B4" w:rsidRPr="007922A0" w:rsidRDefault="00CA5DB4" w:rsidP="00DA486A">
      <w:pPr>
        <w:pStyle w:val="21"/>
        <w:tabs>
          <w:tab w:val="left" w:pos="1418"/>
        </w:tabs>
        <w:spacing w:before="0"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рабочая  программа;</w:t>
      </w:r>
    </w:p>
    <w:p w:rsidR="00CA5DB4" w:rsidRPr="007922A0" w:rsidRDefault="00CA5DB4" w:rsidP="00DA486A">
      <w:pPr>
        <w:pStyle w:val="a8"/>
        <w:numPr>
          <w:ilvl w:val="0"/>
          <w:numId w:val="17"/>
        </w:numPr>
        <w:tabs>
          <w:tab w:val="left" w:pos="1418"/>
        </w:tabs>
        <w:ind w:left="993" w:firstLine="0"/>
        <w:rPr>
          <w:color w:val="auto"/>
          <w:sz w:val="24"/>
          <w:szCs w:val="24"/>
        </w:rPr>
      </w:pPr>
      <w:r w:rsidRPr="007922A0">
        <w:rPr>
          <w:color w:val="auto"/>
          <w:sz w:val="24"/>
          <w:szCs w:val="24"/>
        </w:rPr>
        <w:t>сведения о примерной программе (и/или авторской), на основании которой разработана рабочая программа, с указанием наименования (автора) и года издания;</w:t>
      </w:r>
    </w:p>
    <w:p w:rsidR="00CA5DB4" w:rsidRPr="007922A0" w:rsidRDefault="00CA5DB4" w:rsidP="00DA486A">
      <w:pPr>
        <w:pStyle w:val="21"/>
        <w:numPr>
          <w:ilvl w:val="0"/>
          <w:numId w:val="17"/>
        </w:numPr>
        <w:tabs>
          <w:tab w:val="left" w:pos="1418"/>
        </w:tabs>
        <w:spacing w:before="0"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информация об используемом учебнике;</w:t>
      </w:r>
    </w:p>
    <w:p w:rsidR="00CA5DB4" w:rsidRPr="007922A0" w:rsidRDefault="00CA5DB4" w:rsidP="00DA486A">
      <w:pPr>
        <w:pStyle w:val="a8"/>
        <w:numPr>
          <w:ilvl w:val="0"/>
          <w:numId w:val="17"/>
        </w:numPr>
        <w:tabs>
          <w:tab w:val="left" w:pos="1418"/>
        </w:tabs>
        <w:ind w:left="993" w:firstLine="0"/>
        <w:rPr>
          <w:color w:val="auto"/>
          <w:sz w:val="24"/>
          <w:szCs w:val="24"/>
        </w:rPr>
      </w:pPr>
      <w:r w:rsidRPr="007922A0">
        <w:rPr>
          <w:color w:val="auto"/>
          <w:sz w:val="24"/>
          <w:szCs w:val="24"/>
        </w:rPr>
        <w:t xml:space="preserve"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</w:t>
      </w:r>
    </w:p>
    <w:p w:rsidR="00DA486A" w:rsidRPr="00DA486A" w:rsidRDefault="00CA5DB4" w:rsidP="00DA486A">
      <w:pPr>
        <w:pStyle w:val="a8"/>
        <w:numPr>
          <w:ilvl w:val="0"/>
          <w:numId w:val="17"/>
        </w:numPr>
        <w:tabs>
          <w:tab w:val="left" w:pos="1418"/>
        </w:tabs>
        <w:ind w:left="993" w:firstLine="0"/>
        <w:rPr>
          <w:color w:val="auto"/>
          <w:sz w:val="24"/>
          <w:szCs w:val="24"/>
        </w:rPr>
      </w:pPr>
      <w:r w:rsidRPr="007922A0">
        <w:rPr>
          <w:color w:val="auto"/>
          <w:sz w:val="24"/>
          <w:szCs w:val="24"/>
        </w:rPr>
        <w:lastRenderedPageBreak/>
        <w:t>цели изучения предмета</w:t>
      </w:r>
      <w:r w:rsidR="00DA486A" w:rsidRPr="00DA486A">
        <w:rPr>
          <w:sz w:val="24"/>
          <w:szCs w:val="24"/>
          <w:lang w:eastAsia="ru-RU"/>
        </w:rPr>
        <w:t xml:space="preserve"> </w:t>
      </w:r>
    </w:p>
    <w:p w:rsidR="00CA5DB4" w:rsidRDefault="00DA486A" w:rsidP="00DA486A">
      <w:pPr>
        <w:pStyle w:val="a8"/>
        <w:numPr>
          <w:ilvl w:val="0"/>
          <w:numId w:val="17"/>
        </w:numPr>
        <w:tabs>
          <w:tab w:val="left" w:pos="1418"/>
        </w:tabs>
        <w:ind w:left="993" w:firstLine="0"/>
        <w:rPr>
          <w:color w:val="auto"/>
          <w:sz w:val="24"/>
          <w:szCs w:val="24"/>
        </w:rPr>
      </w:pPr>
      <w:r w:rsidRPr="00DA486A">
        <w:rPr>
          <w:color w:val="auto"/>
          <w:sz w:val="24"/>
          <w:szCs w:val="24"/>
        </w:rPr>
        <w:t>изменения, внесенные в рабочую программу, и их обоснование;</w:t>
      </w:r>
    </w:p>
    <w:p w:rsidR="00D318B6" w:rsidRDefault="00D318B6" w:rsidP="00D318B6">
      <w:pPr>
        <w:spacing w:line="276" w:lineRule="auto"/>
        <w:jc w:val="both"/>
      </w:pPr>
    </w:p>
    <w:p w:rsidR="00FD10C9" w:rsidRDefault="00FD10C9" w:rsidP="00D318B6">
      <w:pPr>
        <w:spacing w:line="276" w:lineRule="auto"/>
        <w:ind w:firstLine="284"/>
        <w:jc w:val="both"/>
      </w:pPr>
      <w:r>
        <w:t>3.2.4.</w:t>
      </w:r>
      <w:r w:rsidRPr="00FD10C9">
        <w:t xml:space="preserve"> </w:t>
      </w:r>
      <w:r w:rsidRPr="00D318B6">
        <w:rPr>
          <w:i/>
        </w:rPr>
        <w:t>Учебно-тематический план</w:t>
      </w:r>
      <w:r w:rsidRPr="00FD10C9">
        <w:rPr>
          <w:color w:val="FF0000"/>
        </w:rPr>
        <w:t xml:space="preserve"> </w:t>
      </w:r>
      <w:r w:rsidRPr="00FD10C9">
        <w:t>с указанием количества часов, отводимых на освоение каждой темы (раздела)</w:t>
      </w:r>
      <w:r w:rsidRPr="00FD10C9">
        <w:rPr>
          <w:i/>
        </w:rPr>
        <w:t xml:space="preserve">, </w:t>
      </w:r>
      <w:r w:rsidRPr="00FD10C9">
        <w:t xml:space="preserve">количеством теоретических и практических часов (диктанты, сочинения, лабораторные работы, контрольные работы и т.д.) по каждой теме (разделу) </w:t>
      </w:r>
      <w:r w:rsidRPr="00D318B6">
        <w:rPr>
          <w:u w:val="single"/>
        </w:rPr>
        <w:t>исходя из особенностей предмета</w:t>
      </w:r>
      <w:r w:rsidR="006D2F5F">
        <w:rPr>
          <w:u w:val="single"/>
        </w:rPr>
        <w:t xml:space="preserve"> </w:t>
      </w:r>
      <w:r w:rsidR="006D2F5F">
        <w:t>(вариант 1, вариант 2)</w:t>
      </w:r>
    </w:p>
    <w:p w:rsidR="006D2F5F" w:rsidRDefault="006D2F5F" w:rsidP="006D2F5F">
      <w:pPr>
        <w:spacing w:line="276" w:lineRule="auto"/>
        <w:ind w:firstLine="284"/>
        <w:jc w:val="right"/>
      </w:pPr>
      <w:r>
        <w:t>Вариант 1</w:t>
      </w:r>
    </w:p>
    <w:tbl>
      <w:tblPr>
        <w:tblW w:w="8678" w:type="dxa"/>
        <w:tblInd w:w="699" w:type="dxa"/>
        <w:tblCellMar>
          <w:left w:w="0" w:type="dxa"/>
          <w:right w:w="0" w:type="dxa"/>
        </w:tblCellMar>
        <w:tblLook w:val="04A0"/>
      </w:tblPr>
      <w:tblGrid>
        <w:gridCol w:w="1876"/>
        <w:gridCol w:w="3443"/>
        <w:gridCol w:w="3359"/>
      </w:tblGrid>
      <w:tr w:rsidR="006D2F5F" w:rsidRPr="00FD10C9" w:rsidTr="006D2F5F">
        <w:trPr>
          <w:trHeight w:val="288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6D2F5F" w:rsidP="00302425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п/п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6D2F5F" w:rsidP="00302425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Наименование разделов и тем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6D2F5F" w:rsidP="00302425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Всего часов</w:t>
            </w:r>
          </w:p>
        </w:tc>
      </w:tr>
      <w:tr w:rsidR="006D2F5F" w:rsidRPr="00FD10C9" w:rsidTr="006D2F5F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5F" w:rsidRPr="00FD10C9" w:rsidRDefault="006D2F5F" w:rsidP="00302425">
            <w:pPr>
              <w:rPr>
                <w:rFonts w:ascii="&amp;quot" w:hAnsi="&amp;quot" w:cs="Arial"/>
                <w:color w:val="000000"/>
              </w:rPr>
            </w:pPr>
          </w:p>
        </w:tc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5F" w:rsidRPr="00FD10C9" w:rsidRDefault="006D2F5F" w:rsidP="00302425">
            <w:pPr>
              <w:rPr>
                <w:rFonts w:ascii="&amp;quot" w:hAnsi="&amp;quot" w:cs="Arial"/>
                <w:color w:val="000000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5F" w:rsidRPr="00FD10C9" w:rsidRDefault="006D2F5F" w:rsidP="00302425">
            <w:pPr>
              <w:rPr>
                <w:rFonts w:ascii="&amp;quot" w:hAnsi="&amp;quot" w:cs="Arial"/>
                <w:color w:val="000000"/>
              </w:rPr>
            </w:pPr>
          </w:p>
        </w:tc>
      </w:tr>
      <w:tr w:rsidR="006D2F5F" w:rsidRPr="00FD10C9" w:rsidTr="006D2F5F">
        <w:trPr>
          <w:trHeight w:val="27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6D2F5F" w:rsidP="00302425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color w:val="000000"/>
                <w:sz w:val="20"/>
              </w:rPr>
              <w:t>1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D2F5F" w:rsidRPr="00FD10C9" w:rsidTr="006D2F5F">
        <w:trPr>
          <w:trHeight w:val="27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  <w:sz w:val="20"/>
              </w:rPr>
            </w:pPr>
            <w:r w:rsidRPr="00FD10C9">
              <w:rPr>
                <w:rFonts w:ascii="&amp;quot" w:hAnsi="&amp;quot" w:cs="Arial"/>
                <w:color w:val="000000"/>
                <w:sz w:val="20"/>
              </w:rPr>
              <w:t>2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D2F5F" w:rsidRPr="00FD10C9" w:rsidTr="006D2F5F">
        <w:trPr>
          <w:trHeight w:val="273"/>
        </w:trPr>
        <w:tc>
          <w:tcPr>
            <w:tcW w:w="8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6D2F5F">
            <w:pPr>
              <w:jc w:val="center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В нижней части таблицы часы суммируются</w:t>
            </w:r>
          </w:p>
        </w:tc>
      </w:tr>
      <w:tr w:rsidR="006D2F5F" w:rsidRPr="00FD10C9" w:rsidTr="006D2F5F">
        <w:trPr>
          <w:trHeight w:val="27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FD10C9" w:rsidP="00302425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FD10C9">
              <w:rPr>
                <w:rFonts w:ascii="&amp;quot" w:hAnsi="&amp;quot" w:cs="Arial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6D2F5F" w:rsidRPr="00FD10C9" w:rsidRDefault="006D2F5F" w:rsidP="00D318B6">
      <w:pPr>
        <w:spacing w:line="276" w:lineRule="auto"/>
        <w:ind w:firstLine="284"/>
        <w:jc w:val="both"/>
      </w:pPr>
    </w:p>
    <w:p w:rsidR="006D2F5F" w:rsidRDefault="006D2F5F" w:rsidP="006D2F5F">
      <w:pPr>
        <w:pStyle w:val="a8"/>
        <w:tabs>
          <w:tab w:val="left" w:pos="1418"/>
        </w:tabs>
        <w:jc w:val="right"/>
        <w:rPr>
          <w:color w:val="auto"/>
          <w:sz w:val="24"/>
          <w:szCs w:val="24"/>
        </w:rPr>
      </w:pPr>
    </w:p>
    <w:p w:rsidR="00FD10C9" w:rsidRPr="007922A0" w:rsidRDefault="006D2F5F" w:rsidP="006D2F5F">
      <w:pPr>
        <w:pStyle w:val="a8"/>
        <w:tabs>
          <w:tab w:val="left" w:pos="1418"/>
        </w:tabs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Вариант 2</w:t>
      </w:r>
    </w:p>
    <w:tbl>
      <w:tblPr>
        <w:tblW w:w="8721" w:type="dxa"/>
        <w:tblInd w:w="654" w:type="dxa"/>
        <w:tblCellMar>
          <w:left w:w="0" w:type="dxa"/>
          <w:right w:w="0" w:type="dxa"/>
        </w:tblCellMar>
        <w:tblLook w:val="04A0"/>
      </w:tblPr>
      <w:tblGrid>
        <w:gridCol w:w="723"/>
        <w:gridCol w:w="1521"/>
        <w:gridCol w:w="1516"/>
        <w:gridCol w:w="2410"/>
        <w:gridCol w:w="2551"/>
      </w:tblGrid>
      <w:tr w:rsidR="00D318B6" w:rsidRPr="00FD10C9" w:rsidTr="006D2F5F">
        <w:trPr>
          <w:trHeight w:val="24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bookmarkStart w:id="1" w:name="51f220e4c5c480cffd5e7e47fb757e90a34f0635"/>
            <w:bookmarkStart w:id="2" w:name="1"/>
            <w:bookmarkEnd w:id="1"/>
            <w:bookmarkEnd w:id="2"/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 xml:space="preserve"> п/п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Наименование разделов и тем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Всего часов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Количество часов</w:t>
            </w:r>
          </w:p>
        </w:tc>
      </w:tr>
      <w:tr w:rsidR="00D318B6" w:rsidRPr="00FD10C9" w:rsidTr="006D2F5F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8B6" w:rsidRPr="00FD10C9" w:rsidRDefault="00D318B6" w:rsidP="0035386A">
            <w:pPr>
              <w:rPr>
                <w:rFonts w:ascii="&amp;quot" w:hAnsi="&amp;quot" w:cs="Arial"/>
                <w:color w:val="00000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8B6" w:rsidRPr="00FD10C9" w:rsidRDefault="00D318B6" w:rsidP="0035386A">
            <w:pPr>
              <w:rPr>
                <w:rFonts w:ascii="&amp;quot" w:hAnsi="&amp;quot" w:cs="Arial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8B6" w:rsidRPr="00FD10C9" w:rsidRDefault="00D318B6" w:rsidP="0035386A">
            <w:pPr>
              <w:rPr>
                <w:rFonts w:ascii="&amp;quot" w:hAnsi="&amp;quot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16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 xml:space="preserve">теоретические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16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практические</w:t>
            </w:r>
          </w:p>
        </w:tc>
      </w:tr>
      <w:tr w:rsidR="00D318B6" w:rsidRPr="00FD10C9" w:rsidTr="006D2F5F">
        <w:trPr>
          <w:trHeight w:val="2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D318B6" w:rsidRPr="00FD10C9" w:rsidTr="006D2F5F">
        <w:trPr>
          <w:trHeight w:val="2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color w:val="00000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D318B6" w:rsidRPr="00FD10C9" w:rsidTr="006D2F5F">
        <w:trPr>
          <w:trHeight w:val="240"/>
        </w:trPr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В нижней части таблицы часы суммируются</w:t>
            </w:r>
          </w:p>
        </w:tc>
      </w:tr>
      <w:tr w:rsidR="00D318B6" w:rsidRPr="00FD10C9" w:rsidTr="006D2F5F">
        <w:trPr>
          <w:trHeight w:val="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D318B6" w:rsidRDefault="00D318B6" w:rsidP="00D318B6">
      <w:pPr>
        <w:spacing w:line="220" w:lineRule="atLeast"/>
        <w:ind w:firstLine="284"/>
        <w:jc w:val="center"/>
        <w:rPr>
          <w:rFonts w:ascii="&amp;quot" w:hAnsi="&amp;quot"/>
          <w:b/>
          <w:bCs/>
          <w:color w:val="000000"/>
          <w:sz w:val="20"/>
        </w:rPr>
      </w:pPr>
    </w:p>
    <w:p w:rsidR="00FF6DDE" w:rsidRDefault="00FF6DDE" w:rsidP="00FF6DDE">
      <w:pPr>
        <w:pStyle w:val="a8"/>
        <w:tabs>
          <w:tab w:val="left" w:pos="1418"/>
        </w:tabs>
        <w:rPr>
          <w:sz w:val="24"/>
          <w:szCs w:val="24"/>
        </w:rPr>
      </w:pPr>
    </w:p>
    <w:p w:rsidR="002745F2" w:rsidRDefault="00D318B6" w:rsidP="00D318B6">
      <w:pPr>
        <w:spacing w:line="276" w:lineRule="auto"/>
      </w:pPr>
      <w:r>
        <w:t>3.2.5.</w:t>
      </w:r>
      <w:r w:rsidRPr="00D318B6">
        <w:t xml:space="preserve"> </w:t>
      </w:r>
      <w:r w:rsidRPr="00D318B6">
        <w:rPr>
          <w:i/>
        </w:rPr>
        <w:t xml:space="preserve">Содержание рабочей программы </w:t>
      </w:r>
      <w:r w:rsidRPr="00D318B6">
        <w:t>выстраивается по разделам (темам) с указанием часов, отведённых на изучение каждого раздела (темы).</w:t>
      </w:r>
    </w:p>
    <w:p w:rsidR="00DA486A" w:rsidRDefault="00DA486A" w:rsidP="00D318B6">
      <w:pPr>
        <w:spacing w:line="276" w:lineRule="auto"/>
        <w:rPr>
          <w:i/>
        </w:rPr>
      </w:pPr>
      <w:r>
        <w:t>3.2.6.</w:t>
      </w:r>
      <w:r w:rsidRPr="00DA486A">
        <w:t xml:space="preserve"> </w:t>
      </w:r>
      <w:r w:rsidRPr="00DA486A">
        <w:rPr>
          <w:i/>
        </w:rPr>
        <w:t>Требования к уровню подготовки обучающихся</w:t>
      </w:r>
      <w:r w:rsidR="006D2F5F">
        <w:rPr>
          <w:i/>
        </w:rPr>
        <w:t>.</w:t>
      </w:r>
    </w:p>
    <w:p w:rsidR="006D2F5F" w:rsidRPr="006D2F5F" w:rsidRDefault="006D2F5F" w:rsidP="006D2F5F">
      <w:pPr>
        <w:pStyle w:val="af1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 w:rsidRPr="006D2F5F">
        <w:rPr>
          <w:rFonts w:ascii="&amp;quot" w:hAnsi="&amp;quot"/>
          <w:bCs/>
          <w:iCs/>
          <w:color w:val="000000"/>
          <w:sz w:val="21"/>
          <w:szCs w:val="21"/>
        </w:rPr>
        <w:t>В результате изучения</w:t>
      </w:r>
      <w:r>
        <w:rPr>
          <w:rFonts w:ascii="&amp;quot" w:hAnsi="&amp;quot"/>
          <w:bCs/>
          <w:iCs/>
          <w:color w:val="000000"/>
          <w:sz w:val="21"/>
          <w:szCs w:val="21"/>
        </w:rPr>
        <w:t xml:space="preserve"> (наименование предмета)</w:t>
      </w:r>
      <w:r w:rsidRPr="006D2F5F">
        <w:rPr>
          <w:rFonts w:ascii="&amp;quot" w:hAnsi="&amp;quot"/>
          <w:bCs/>
          <w:iCs/>
          <w:color w:val="000000"/>
          <w:sz w:val="21"/>
          <w:szCs w:val="21"/>
        </w:rPr>
        <w:t xml:space="preserve"> ученик должен:</w:t>
      </w:r>
    </w:p>
    <w:p w:rsidR="006D2F5F" w:rsidRPr="006D2F5F" w:rsidRDefault="006D2F5F" w:rsidP="00692DA2">
      <w:pPr>
        <w:pStyle w:val="af1"/>
        <w:spacing w:before="0" w:beforeAutospacing="0" w:after="0" w:afterAutospacing="0" w:line="300" w:lineRule="atLeast"/>
        <w:rPr>
          <w:rFonts w:ascii="&amp;quot" w:hAnsi="&amp;quot"/>
          <w:bCs/>
          <w:color w:val="000000"/>
          <w:sz w:val="21"/>
          <w:szCs w:val="21"/>
        </w:rPr>
      </w:pPr>
      <w:r w:rsidRPr="006D2F5F">
        <w:rPr>
          <w:rFonts w:ascii="&amp;quot" w:hAnsi="&amp;quot"/>
          <w:bCs/>
          <w:color w:val="000000"/>
          <w:sz w:val="21"/>
          <w:szCs w:val="21"/>
        </w:rPr>
        <w:t>-знать/понимать</w:t>
      </w:r>
      <w:r>
        <w:rPr>
          <w:rFonts w:ascii="&amp;quot" w:hAnsi="&amp;quot"/>
          <w:bCs/>
          <w:color w:val="000000"/>
          <w:sz w:val="21"/>
          <w:szCs w:val="21"/>
        </w:rPr>
        <w:t>:</w:t>
      </w:r>
    </w:p>
    <w:p w:rsidR="00D318B6" w:rsidRPr="006D2F5F" w:rsidRDefault="006D2F5F" w:rsidP="00692DA2">
      <w:pPr>
        <w:pStyle w:val="af1"/>
        <w:spacing w:before="0" w:beforeAutospacing="0" w:after="0" w:afterAutospacing="0" w:line="300" w:lineRule="atLeast"/>
        <w:rPr>
          <w:rFonts w:ascii="&amp;quot" w:hAnsi="&amp;quot"/>
          <w:color w:val="000000"/>
          <w:sz w:val="21"/>
          <w:szCs w:val="21"/>
        </w:rPr>
      </w:pPr>
      <w:r w:rsidRPr="006D2F5F">
        <w:rPr>
          <w:rFonts w:ascii="&amp;quot" w:hAnsi="&amp;quot"/>
          <w:bCs/>
          <w:color w:val="000000"/>
          <w:sz w:val="21"/>
          <w:szCs w:val="21"/>
        </w:rPr>
        <w:t>-уметь</w:t>
      </w:r>
      <w:r>
        <w:rPr>
          <w:rFonts w:ascii="&amp;quot" w:hAnsi="&amp;quot"/>
          <w:bCs/>
          <w:color w:val="000000"/>
          <w:sz w:val="21"/>
          <w:szCs w:val="21"/>
        </w:rPr>
        <w:t>:</w:t>
      </w:r>
    </w:p>
    <w:p w:rsidR="00D318B6" w:rsidRPr="00D318B6" w:rsidRDefault="00D318B6" w:rsidP="00D318B6">
      <w:pPr>
        <w:spacing w:line="276" w:lineRule="auto"/>
        <w:jc w:val="both"/>
      </w:pPr>
      <w:r w:rsidRPr="00D318B6">
        <w:t xml:space="preserve"> </w:t>
      </w:r>
      <w:r w:rsidR="00DA486A">
        <w:t>3.2.7</w:t>
      </w:r>
      <w:r w:rsidRPr="00D318B6">
        <w:t xml:space="preserve">. </w:t>
      </w:r>
      <w:r w:rsidRPr="00D318B6">
        <w:rPr>
          <w:i/>
        </w:rPr>
        <w:t xml:space="preserve">Календарно-тематическое планирование </w:t>
      </w:r>
      <w:r w:rsidRPr="00D318B6">
        <w:t>состоит из следующих граф:</w:t>
      </w:r>
    </w:p>
    <w:tbl>
      <w:tblPr>
        <w:tblW w:w="9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2098"/>
        <w:gridCol w:w="1048"/>
        <w:gridCol w:w="1049"/>
        <w:gridCol w:w="2097"/>
        <w:gridCol w:w="1048"/>
        <w:gridCol w:w="966"/>
      </w:tblGrid>
      <w:tr w:rsidR="00D318B6" w:rsidRPr="00D318B6" w:rsidTr="00D318B6">
        <w:trPr>
          <w:trHeight w:val="1779"/>
        </w:trPr>
        <w:tc>
          <w:tcPr>
            <w:tcW w:w="874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>№ п/п</w:t>
            </w:r>
          </w:p>
        </w:tc>
        <w:tc>
          <w:tcPr>
            <w:tcW w:w="2098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>наименование раздела/темы</w:t>
            </w:r>
          </w:p>
        </w:tc>
        <w:tc>
          <w:tcPr>
            <w:tcW w:w="1048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>кол-во часов</w:t>
            </w:r>
          </w:p>
        </w:tc>
        <w:tc>
          <w:tcPr>
            <w:tcW w:w="1049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>тип урока</w:t>
            </w:r>
          </w:p>
        </w:tc>
        <w:tc>
          <w:tcPr>
            <w:tcW w:w="2097" w:type="dxa"/>
          </w:tcPr>
          <w:p w:rsidR="00D318B6" w:rsidRPr="00D318B6" w:rsidRDefault="00D318B6" w:rsidP="00302425">
            <w:pPr>
              <w:spacing w:line="276" w:lineRule="auto"/>
              <w:jc w:val="center"/>
            </w:pPr>
            <w:r w:rsidRPr="00D318B6">
              <w:t>основные виды деятельности,</w:t>
            </w:r>
          </w:p>
          <w:p w:rsidR="00D318B6" w:rsidRPr="00D318B6" w:rsidRDefault="00D318B6" w:rsidP="00302425">
            <w:pPr>
              <w:spacing w:line="276" w:lineRule="auto"/>
              <w:jc w:val="center"/>
            </w:pPr>
            <w:r w:rsidRPr="00D318B6">
              <w:t xml:space="preserve">формы работы </w:t>
            </w:r>
          </w:p>
          <w:p w:rsidR="00D318B6" w:rsidRPr="00D318B6" w:rsidRDefault="00D318B6" w:rsidP="00302425">
            <w:pPr>
              <w:spacing w:line="276" w:lineRule="auto"/>
              <w:jc w:val="center"/>
            </w:pPr>
          </w:p>
        </w:tc>
        <w:tc>
          <w:tcPr>
            <w:tcW w:w="2014" w:type="dxa"/>
            <w:gridSpan w:val="2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 xml:space="preserve">дата </w:t>
            </w:r>
          </w:p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>проведения</w:t>
            </w:r>
          </w:p>
        </w:tc>
      </w:tr>
      <w:tr w:rsidR="00D318B6" w:rsidRPr="00D318B6" w:rsidTr="00D318B6">
        <w:trPr>
          <w:trHeight w:val="264"/>
        </w:trPr>
        <w:tc>
          <w:tcPr>
            <w:tcW w:w="874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</w:p>
        </w:tc>
        <w:tc>
          <w:tcPr>
            <w:tcW w:w="2098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</w:p>
        </w:tc>
        <w:tc>
          <w:tcPr>
            <w:tcW w:w="1048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</w:p>
        </w:tc>
        <w:tc>
          <w:tcPr>
            <w:tcW w:w="1049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</w:p>
        </w:tc>
        <w:tc>
          <w:tcPr>
            <w:tcW w:w="2097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</w:p>
        </w:tc>
        <w:tc>
          <w:tcPr>
            <w:tcW w:w="1048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>план</w:t>
            </w:r>
          </w:p>
        </w:tc>
        <w:tc>
          <w:tcPr>
            <w:tcW w:w="966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>факт</w:t>
            </w:r>
          </w:p>
        </w:tc>
      </w:tr>
      <w:tr w:rsidR="008836CC" w:rsidRPr="00D318B6" w:rsidTr="00D318B6">
        <w:trPr>
          <w:trHeight w:val="264"/>
        </w:trPr>
        <w:tc>
          <w:tcPr>
            <w:tcW w:w="874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  <w:tc>
          <w:tcPr>
            <w:tcW w:w="2098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  <w:tc>
          <w:tcPr>
            <w:tcW w:w="1048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  <w:tc>
          <w:tcPr>
            <w:tcW w:w="1049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  <w:tc>
          <w:tcPr>
            <w:tcW w:w="2097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  <w:tc>
          <w:tcPr>
            <w:tcW w:w="1048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  <w:tc>
          <w:tcPr>
            <w:tcW w:w="966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</w:tr>
    </w:tbl>
    <w:p w:rsidR="00D318B6" w:rsidRPr="008836CC" w:rsidRDefault="00D318B6" w:rsidP="008836CC">
      <w:pPr>
        <w:spacing w:line="276" w:lineRule="auto"/>
        <w:jc w:val="both"/>
        <w:rPr>
          <w:i/>
        </w:rPr>
      </w:pPr>
      <w:r w:rsidRPr="00D318B6">
        <w:t>Примечание:</w:t>
      </w:r>
      <w:r w:rsidRPr="00D318B6">
        <w:rPr>
          <w:i/>
        </w:rPr>
        <w:t xml:space="preserve">  </w:t>
      </w:r>
      <w:r w:rsidRPr="008836CC">
        <w:rPr>
          <w:i/>
        </w:rPr>
        <w:t xml:space="preserve">исходя из специфики предмета, опыта работы и методических           </w:t>
      </w:r>
    </w:p>
    <w:p w:rsidR="00D318B6" w:rsidRPr="008836CC" w:rsidRDefault="00D318B6" w:rsidP="00D318B6">
      <w:pPr>
        <w:spacing w:line="276" w:lineRule="auto"/>
        <w:rPr>
          <w:i/>
        </w:rPr>
      </w:pPr>
      <w:r w:rsidRPr="008836CC">
        <w:rPr>
          <w:i/>
        </w:rPr>
        <w:t xml:space="preserve">            предпочтений учителя  в КТП допускается включение других разделов </w:t>
      </w:r>
    </w:p>
    <w:p w:rsidR="002745F2" w:rsidRPr="007922A0" w:rsidRDefault="002745F2" w:rsidP="002745F2">
      <w:pPr>
        <w:spacing w:line="276" w:lineRule="auto"/>
        <w:jc w:val="right"/>
      </w:pPr>
    </w:p>
    <w:p w:rsidR="00D318B6" w:rsidRPr="006D2F5F" w:rsidRDefault="006D2F5F" w:rsidP="006D2F5F">
      <w:pPr>
        <w:pStyle w:val="af1"/>
        <w:spacing w:before="0" w:beforeAutospacing="0" w:after="0" w:afterAutospacing="0" w:line="294" w:lineRule="atLeast"/>
        <w:rPr>
          <w:color w:val="000000"/>
        </w:rPr>
      </w:pPr>
      <w:r>
        <w:rPr>
          <w:i/>
        </w:rPr>
        <w:t>3.2.8.</w:t>
      </w:r>
      <w:r w:rsidRPr="006D2F5F">
        <w:rPr>
          <w:i/>
        </w:rPr>
        <w:t>Материально-техническое обеспечение</w:t>
      </w:r>
      <w:r w:rsidRPr="006D2F5F">
        <w:rPr>
          <w:color w:val="000000"/>
        </w:rPr>
        <w:t xml:space="preserve"> </w:t>
      </w:r>
      <w:r>
        <w:rPr>
          <w:color w:val="000000"/>
        </w:rPr>
        <w:t>содержит перечень литературы и средств обучения, где указывается основная и дополнительная методическая литература, справочные пособия, используемые средства обучения</w:t>
      </w:r>
      <w:r w:rsidRPr="006D2F5F">
        <w:rPr>
          <w:color w:val="000000"/>
        </w:rPr>
        <w:t xml:space="preserve"> </w:t>
      </w:r>
      <w:r>
        <w:rPr>
          <w:color w:val="000000"/>
        </w:rPr>
        <w:t>, в том числе электронные образовательные ресурсы.</w:t>
      </w: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  <w:r w:rsidRPr="007922A0">
        <w:t>Приложение 1</w:t>
      </w: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center"/>
      </w:pPr>
      <w:r w:rsidRPr="007922A0">
        <w:t>Муниципальное автономное общеобразовательное учреждение</w:t>
      </w:r>
    </w:p>
    <w:p w:rsidR="002745F2" w:rsidRPr="007922A0" w:rsidRDefault="002745F2" w:rsidP="002745F2">
      <w:pPr>
        <w:spacing w:line="276" w:lineRule="auto"/>
        <w:jc w:val="center"/>
      </w:pPr>
      <w:r w:rsidRPr="007922A0">
        <w:t>Шишкинская средняя общеобразовательная школа</w:t>
      </w:r>
    </w:p>
    <w:p w:rsidR="002745F2" w:rsidRDefault="002745F2" w:rsidP="002745F2">
      <w:pPr>
        <w:spacing w:line="276" w:lineRule="auto"/>
        <w:jc w:val="center"/>
      </w:pPr>
      <w:r w:rsidRPr="007922A0">
        <w:t>Вагайского района Тюменской области</w:t>
      </w:r>
    </w:p>
    <w:p w:rsidR="00927F26" w:rsidRDefault="00927F26" w:rsidP="002745F2">
      <w:pPr>
        <w:spacing w:line="276" w:lineRule="auto"/>
        <w:jc w:val="center"/>
      </w:pPr>
    </w:p>
    <w:p w:rsidR="00927F26" w:rsidRDefault="00927F26" w:rsidP="002745F2">
      <w:pPr>
        <w:spacing w:line="276" w:lineRule="auto"/>
        <w:jc w:val="center"/>
      </w:pPr>
    </w:p>
    <w:p w:rsidR="00927F26" w:rsidRDefault="00927F26" w:rsidP="002745F2">
      <w:pPr>
        <w:spacing w:line="276" w:lineRule="auto"/>
        <w:jc w:val="center"/>
      </w:pP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927F26" w:rsidTr="00927F26">
        <w:tc>
          <w:tcPr>
            <w:tcW w:w="3190" w:type="dxa"/>
          </w:tcPr>
          <w:p w:rsidR="00927F26" w:rsidRDefault="00927F26" w:rsidP="00927F26">
            <w:pPr>
              <w:spacing w:line="276" w:lineRule="auto"/>
            </w:pPr>
          </w:p>
          <w:p w:rsidR="00927F26" w:rsidRDefault="00927F26" w:rsidP="00927F26">
            <w:pPr>
              <w:spacing w:line="276" w:lineRule="auto"/>
            </w:pPr>
            <w:r w:rsidRPr="007922A0">
              <w:t xml:space="preserve">РАССМОТРЕНО </w:t>
            </w:r>
          </w:p>
          <w:p w:rsidR="00927F26" w:rsidRDefault="00927F26" w:rsidP="00927F26">
            <w:pPr>
              <w:spacing w:line="276" w:lineRule="auto"/>
            </w:pPr>
            <w:r w:rsidRPr="007922A0">
              <w:t xml:space="preserve">на заседании ШМО  </w:t>
            </w:r>
            <w:r w:rsidR="008B3EF2">
              <w:t>учителей</w:t>
            </w:r>
          </w:p>
          <w:p w:rsidR="00927F26" w:rsidRDefault="00927F26" w:rsidP="00927F26">
            <w:pPr>
              <w:spacing w:line="276" w:lineRule="auto"/>
            </w:pPr>
            <w:r>
              <w:t>___________________________</w:t>
            </w:r>
          </w:p>
          <w:p w:rsidR="00927F26" w:rsidRDefault="00927F26" w:rsidP="00927F26">
            <w:pPr>
              <w:spacing w:line="276" w:lineRule="auto"/>
            </w:pPr>
            <w:r w:rsidRPr="007922A0">
              <w:t>протокол №___</w:t>
            </w:r>
            <w:r>
              <w:t>__</w:t>
            </w:r>
            <w:r w:rsidRPr="007922A0">
              <w:t>от____</w:t>
            </w:r>
            <w:r>
              <w:t>_____</w:t>
            </w:r>
            <w:r w:rsidRPr="007922A0">
              <w:t xml:space="preserve">   </w:t>
            </w:r>
          </w:p>
          <w:p w:rsidR="00927F26" w:rsidRDefault="00927F26" w:rsidP="00927F26">
            <w:pPr>
              <w:spacing w:line="276" w:lineRule="auto"/>
            </w:pPr>
            <w:r>
              <w:t>руководитель ШМО</w:t>
            </w:r>
          </w:p>
          <w:p w:rsidR="00927F26" w:rsidRPr="007922A0" w:rsidRDefault="00927F26" w:rsidP="00927F26">
            <w:pPr>
              <w:spacing w:line="276" w:lineRule="auto"/>
            </w:pPr>
            <w:r>
              <w:t>______________ /___________</w:t>
            </w:r>
            <w:r w:rsidRPr="007922A0">
              <w:t xml:space="preserve">/ </w:t>
            </w:r>
          </w:p>
          <w:p w:rsidR="00927F26" w:rsidRDefault="00927F26" w:rsidP="00927F26">
            <w:pPr>
              <w:spacing w:line="276" w:lineRule="auto"/>
            </w:pPr>
            <w:r w:rsidRPr="007922A0">
              <w:t xml:space="preserve">                          </w:t>
            </w:r>
            <w:r>
              <w:t xml:space="preserve">      </w:t>
            </w:r>
            <w:r w:rsidRPr="007922A0">
              <w:t xml:space="preserve"> </w:t>
            </w:r>
          </w:p>
        </w:tc>
        <w:tc>
          <w:tcPr>
            <w:tcW w:w="3190" w:type="dxa"/>
          </w:tcPr>
          <w:p w:rsidR="00927F26" w:rsidRDefault="00927F26" w:rsidP="00927F26">
            <w:pPr>
              <w:spacing w:line="276" w:lineRule="auto"/>
            </w:pPr>
          </w:p>
          <w:p w:rsidR="00927F26" w:rsidRDefault="00927F26" w:rsidP="00927F26">
            <w:pPr>
              <w:spacing w:line="276" w:lineRule="auto"/>
            </w:pPr>
            <w:r w:rsidRPr="007922A0">
              <w:t xml:space="preserve">СОГЛАСОВАНО  </w:t>
            </w:r>
          </w:p>
          <w:p w:rsidR="00927F26" w:rsidRDefault="00927F26" w:rsidP="00927F26">
            <w:pPr>
              <w:spacing w:line="276" w:lineRule="auto"/>
            </w:pPr>
            <w:r w:rsidRPr="007922A0">
              <w:t xml:space="preserve"> </w:t>
            </w:r>
            <w:r>
              <w:t xml:space="preserve">с зам.директора по УВР   </w:t>
            </w:r>
            <w:r w:rsidRPr="007922A0">
              <w:t>______</w:t>
            </w:r>
            <w:r w:rsidR="008B3EF2">
              <w:t>________</w:t>
            </w:r>
            <w:r w:rsidRPr="007922A0">
              <w:t xml:space="preserve">/Вагнер Ж.В./         </w:t>
            </w:r>
            <w:r>
              <w:t xml:space="preserve">     </w:t>
            </w:r>
          </w:p>
        </w:tc>
        <w:tc>
          <w:tcPr>
            <w:tcW w:w="3191" w:type="dxa"/>
          </w:tcPr>
          <w:p w:rsidR="00927F26" w:rsidRDefault="00927F26" w:rsidP="00927F26">
            <w:pPr>
              <w:spacing w:line="276" w:lineRule="auto"/>
            </w:pPr>
            <w:r w:rsidRPr="007922A0">
              <w:t xml:space="preserve">            </w:t>
            </w:r>
            <w:r>
              <w:t xml:space="preserve">                           УТВЕРЖДЕНО </w:t>
            </w:r>
          </w:p>
          <w:p w:rsidR="00927F26" w:rsidRPr="007922A0" w:rsidRDefault="00927F26" w:rsidP="00927F26">
            <w:pPr>
              <w:spacing w:line="276" w:lineRule="auto"/>
            </w:pPr>
            <w:r>
              <w:t xml:space="preserve">приказом </w:t>
            </w:r>
            <w:r w:rsidRPr="007922A0">
              <w:t>директор</w:t>
            </w:r>
            <w:r>
              <w:t xml:space="preserve">а </w:t>
            </w:r>
            <w:r w:rsidRPr="007922A0">
              <w:t>школы</w:t>
            </w:r>
          </w:p>
          <w:p w:rsidR="00927F26" w:rsidRPr="007922A0" w:rsidRDefault="00927F26" w:rsidP="00927F26">
            <w:pPr>
              <w:spacing w:line="276" w:lineRule="auto"/>
            </w:pPr>
            <w:r>
              <w:t>от</w:t>
            </w:r>
            <w:r w:rsidRPr="007922A0">
              <w:t xml:space="preserve"> _____</w:t>
            </w:r>
            <w:r>
              <w:t>___</w:t>
            </w:r>
            <w:r w:rsidR="008B3EF2">
              <w:t>_____</w:t>
            </w:r>
            <w:r>
              <w:t>№_______</w:t>
            </w:r>
          </w:p>
          <w:p w:rsidR="00927F26" w:rsidRPr="007922A0" w:rsidRDefault="00927F26" w:rsidP="00927F26">
            <w:pPr>
              <w:spacing w:line="276" w:lineRule="auto"/>
            </w:pPr>
          </w:p>
          <w:p w:rsidR="00927F26" w:rsidRDefault="00927F26" w:rsidP="002745F2">
            <w:pPr>
              <w:spacing w:line="276" w:lineRule="auto"/>
              <w:jc w:val="center"/>
            </w:pPr>
            <w:r>
              <w:t>______/Плесовских И.Г./</w:t>
            </w:r>
          </w:p>
        </w:tc>
      </w:tr>
    </w:tbl>
    <w:p w:rsidR="00927F26" w:rsidRPr="007922A0" w:rsidRDefault="00927F26" w:rsidP="002745F2">
      <w:pPr>
        <w:spacing w:line="276" w:lineRule="auto"/>
        <w:jc w:val="center"/>
      </w:pPr>
    </w:p>
    <w:p w:rsidR="002745F2" w:rsidRPr="007922A0" w:rsidRDefault="002745F2" w:rsidP="002745F2">
      <w:pPr>
        <w:spacing w:line="276" w:lineRule="auto"/>
        <w:jc w:val="center"/>
      </w:pPr>
    </w:p>
    <w:p w:rsidR="002745F2" w:rsidRPr="007922A0" w:rsidRDefault="002745F2" w:rsidP="002745F2">
      <w:pPr>
        <w:spacing w:line="276" w:lineRule="auto"/>
        <w:jc w:val="center"/>
      </w:pPr>
    </w:p>
    <w:p w:rsidR="002745F2" w:rsidRPr="007922A0" w:rsidRDefault="002745F2" w:rsidP="002745F2">
      <w:pPr>
        <w:spacing w:line="276" w:lineRule="auto"/>
        <w:jc w:val="center"/>
      </w:pPr>
    </w:p>
    <w:p w:rsidR="002745F2" w:rsidRPr="007922A0" w:rsidRDefault="002745F2" w:rsidP="002745F2">
      <w:pPr>
        <w:spacing w:line="276" w:lineRule="auto"/>
      </w:pPr>
      <w:r w:rsidRPr="007922A0">
        <w:t xml:space="preserve">                                                                        </w:t>
      </w:r>
    </w:p>
    <w:p w:rsidR="002745F2" w:rsidRPr="007922A0" w:rsidRDefault="002745F2" w:rsidP="002745F2">
      <w:pPr>
        <w:spacing w:line="276" w:lineRule="auto"/>
      </w:pPr>
    </w:p>
    <w:p w:rsidR="002745F2" w:rsidRPr="007922A0" w:rsidRDefault="002745F2" w:rsidP="002745F2">
      <w:pPr>
        <w:spacing w:line="276" w:lineRule="auto"/>
        <w:jc w:val="center"/>
        <w:rPr>
          <w:b/>
        </w:rPr>
      </w:pPr>
      <w:r w:rsidRPr="007922A0">
        <w:rPr>
          <w:b/>
        </w:rPr>
        <w:t>РАБОЧАЯ ПРОГРАММА</w:t>
      </w:r>
    </w:p>
    <w:p w:rsidR="002745F2" w:rsidRPr="007922A0" w:rsidRDefault="002745F2" w:rsidP="002745F2">
      <w:pPr>
        <w:spacing w:line="276" w:lineRule="auto"/>
        <w:jc w:val="center"/>
        <w:rPr>
          <w:b/>
        </w:rPr>
      </w:pPr>
      <w:r w:rsidRPr="007922A0">
        <w:rPr>
          <w:b/>
        </w:rPr>
        <w:t>по учебному предмету «Русский язык»,  7 класс</w:t>
      </w:r>
    </w:p>
    <w:p w:rsidR="002745F2" w:rsidRPr="007922A0" w:rsidRDefault="008B3EF2" w:rsidP="002745F2">
      <w:pPr>
        <w:spacing w:line="276" w:lineRule="auto"/>
        <w:jc w:val="center"/>
        <w:rPr>
          <w:b/>
        </w:rPr>
      </w:pPr>
      <w:r>
        <w:rPr>
          <w:b/>
        </w:rPr>
        <w:t>на 2019-2020</w:t>
      </w:r>
      <w:r w:rsidR="002745F2" w:rsidRPr="007922A0">
        <w:rPr>
          <w:b/>
        </w:rPr>
        <w:t xml:space="preserve"> учебный год</w:t>
      </w:r>
    </w:p>
    <w:p w:rsidR="002745F2" w:rsidRPr="007922A0" w:rsidRDefault="002745F2" w:rsidP="002745F2">
      <w:pPr>
        <w:spacing w:line="276" w:lineRule="auto"/>
        <w:jc w:val="center"/>
        <w:rPr>
          <w:b/>
        </w:rPr>
      </w:pPr>
    </w:p>
    <w:p w:rsidR="002745F2" w:rsidRPr="007922A0" w:rsidRDefault="002745F2" w:rsidP="002745F2">
      <w:pPr>
        <w:spacing w:line="276" w:lineRule="auto"/>
        <w:jc w:val="center"/>
        <w:rPr>
          <w:b/>
        </w:rPr>
      </w:pPr>
    </w:p>
    <w:p w:rsidR="002745F2" w:rsidRPr="007922A0" w:rsidRDefault="002745F2" w:rsidP="002745F2">
      <w:pPr>
        <w:spacing w:line="276" w:lineRule="auto"/>
        <w:jc w:val="center"/>
        <w:rPr>
          <w:b/>
        </w:rPr>
      </w:pPr>
    </w:p>
    <w:p w:rsidR="002745F2" w:rsidRPr="007922A0" w:rsidRDefault="002745F2" w:rsidP="002745F2">
      <w:pPr>
        <w:spacing w:line="276" w:lineRule="auto"/>
        <w:jc w:val="center"/>
        <w:rPr>
          <w:b/>
        </w:rPr>
      </w:pPr>
    </w:p>
    <w:p w:rsidR="002745F2" w:rsidRPr="007922A0" w:rsidRDefault="002745F2" w:rsidP="002745F2">
      <w:pPr>
        <w:spacing w:line="276" w:lineRule="auto"/>
        <w:jc w:val="center"/>
        <w:rPr>
          <w:b/>
        </w:rPr>
      </w:pPr>
    </w:p>
    <w:p w:rsidR="002745F2" w:rsidRPr="007922A0" w:rsidRDefault="002745F2" w:rsidP="002745F2">
      <w:pPr>
        <w:spacing w:line="276" w:lineRule="auto"/>
        <w:jc w:val="center"/>
        <w:rPr>
          <w:b/>
        </w:rPr>
      </w:pPr>
    </w:p>
    <w:p w:rsidR="002745F2" w:rsidRPr="007922A0" w:rsidRDefault="002745F2" w:rsidP="002745F2">
      <w:pPr>
        <w:spacing w:line="276" w:lineRule="auto"/>
        <w:jc w:val="right"/>
      </w:pPr>
      <w:r w:rsidRPr="007922A0">
        <w:t>составитель: учитель русского языка и литературы  Вагнер Ж.В.</w:t>
      </w: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8B3EF2" w:rsidP="002745F2">
      <w:pPr>
        <w:spacing w:line="276" w:lineRule="auto"/>
        <w:jc w:val="center"/>
      </w:pPr>
      <w:r>
        <w:t>с.Шишкина, 2019</w:t>
      </w:r>
    </w:p>
    <w:p w:rsidR="002745F2" w:rsidRPr="007922A0" w:rsidRDefault="002745F2" w:rsidP="002745F2">
      <w:pPr>
        <w:spacing w:line="276" w:lineRule="auto"/>
        <w:jc w:val="right"/>
      </w:pPr>
    </w:p>
    <w:p w:rsidR="002745F2" w:rsidRPr="006F17E9" w:rsidRDefault="002745F2" w:rsidP="002745F2">
      <w:pPr>
        <w:spacing w:line="276" w:lineRule="auto"/>
        <w:jc w:val="right"/>
        <w:rPr>
          <w:sz w:val="28"/>
          <w:szCs w:val="28"/>
        </w:rPr>
      </w:pPr>
    </w:p>
    <w:p w:rsidR="002745F2" w:rsidRPr="006F17E9" w:rsidRDefault="002745F2" w:rsidP="002745F2">
      <w:pPr>
        <w:spacing w:line="276" w:lineRule="auto"/>
        <w:jc w:val="right"/>
        <w:rPr>
          <w:sz w:val="28"/>
          <w:szCs w:val="28"/>
        </w:rPr>
      </w:pPr>
    </w:p>
    <w:p w:rsidR="002745F2" w:rsidRPr="006F17E9" w:rsidRDefault="002745F2" w:rsidP="002745F2">
      <w:pPr>
        <w:spacing w:line="276" w:lineRule="auto"/>
        <w:rPr>
          <w:sz w:val="28"/>
          <w:szCs w:val="28"/>
        </w:rPr>
      </w:pPr>
    </w:p>
    <w:p w:rsidR="002745F2" w:rsidRPr="006F17E9" w:rsidRDefault="002745F2" w:rsidP="002745F2">
      <w:pPr>
        <w:spacing w:line="276" w:lineRule="auto"/>
        <w:rPr>
          <w:sz w:val="28"/>
          <w:szCs w:val="28"/>
        </w:rPr>
      </w:pPr>
    </w:p>
    <w:p w:rsidR="002745F2" w:rsidRPr="006F17E9" w:rsidRDefault="002745F2" w:rsidP="002745F2">
      <w:pPr>
        <w:spacing w:line="276" w:lineRule="auto"/>
        <w:rPr>
          <w:sz w:val="28"/>
          <w:szCs w:val="28"/>
        </w:rPr>
      </w:pPr>
    </w:p>
    <w:p w:rsidR="002745F2" w:rsidRPr="004D5D79" w:rsidRDefault="002745F2" w:rsidP="002745F2">
      <w:pPr>
        <w:jc w:val="both"/>
      </w:pPr>
    </w:p>
    <w:p w:rsidR="006E3801" w:rsidRDefault="007858EB"/>
    <w:sectPr w:rsidR="006E3801" w:rsidSect="00692DA2">
      <w:headerReference w:type="default" r:id="rId7"/>
      <w:footerReference w:type="even" r:id="rId8"/>
      <w:footerReference w:type="default" r:id="rId9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8EB" w:rsidRDefault="007858EB" w:rsidP="00BE61BE">
      <w:r>
        <w:separator/>
      </w:r>
    </w:p>
  </w:endnote>
  <w:endnote w:type="continuationSeparator" w:id="1">
    <w:p w:rsidR="007858EB" w:rsidRDefault="007858EB" w:rsidP="00BE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41" w:rsidRDefault="00F6646F" w:rsidP="00502F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2B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141" w:rsidRDefault="007858EB" w:rsidP="00502F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41" w:rsidRDefault="007858EB" w:rsidP="00502F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8EB" w:rsidRDefault="007858EB" w:rsidP="00BE61BE">
      <w:r>
        <w:separator/>
      </w:r>
    </w:p>
  </w:footnote>
  <w:footnote w:type="continuationSeparator" w:id="1">
    <w:p w:rsidR="007858EB" w:rsidRDefault="007858EB" w:rsidP="00BE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41" w:rsidRDefault="007858EB">
    <w:pPr>
      <w:pStyle w:val="a6"/>
      <w:jc w:val="right"/>
    </w:pPr>
  </w:p>
  <w:p w:rsidR="00586141" w:rsidRDefault="007858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1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9E10542"/>
    <w:multiLevelType w:val="multilevel"/>
    <w:tmpl w:val="BD5868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858"/>
    <w:multiLevelType w:val="hybridMultilevel"/>
    <w:tmpl w:val="CB98FB34"/>
    <w:lvl w:ilvl="0" w:tplc="4ED6E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>
    <w:nsid w:val="2DF26804"/>
    <w:multiLevelType w:val="hybridMultilevel"/>
    <w:tmpl w:val="4720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05EAB"/>
    <w:multiLevelType w:val="hybridMultilevel"/>
    <w:tmpl w:val="2B082376"/>
    <w:lvl w:ilvl="0" w:tplc="6CC4126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331ACB"/>
    <w:multiLevelType w:val="hybridMultilevel"/>
    <w:tmpl w:val="79AAE5BC"/>
    <w:lvl w:ilvl="0" w:tplc="D52A37F8">
      <w:numFmt w:val="bullet"/>
      <w:lvlText w:val="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B2B72CC"/>
    <w:multiLevelType w:val="hybridMultilevel"/>
    <w:tmpl w:val="DD3C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16BEF"/>
    <w:multiLevelType w:val="hybridMultilevel"/>
    <w:tmpl w:val="E760DA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5217C"/>
    <w:multiLevelType w:val="hybridMultilevel"/>
    <w:tmpl w:val="A8844CD4"/>
    <w:lvl w:ilvl="0" w:tplc="B0EA8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0F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68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EE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A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01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E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6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64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7"/>
  </w:num>
  <w:num w:numId="5">
    <w:abstractNumId w:val="4"/>
  </w:num>
  <w:num w:numId="6">
    <w:abstractNumId w:val="11"/>
  </w:num>
  <w:num w:numId="7">
    <w:abstractNumId w:val="17"/>
  </w:num>
  <w:num w:numId="8">
    <w:abstractNumId w:val="2"/>
  </w:num>
  <w:num w:numId="9">
    <w:abstractNumId w:val="0"/>
  </w:num>
  <w:num w:numId="10">
    <w:abstractNumId w:val="16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6"/>
  </w:num>
  <w:num w:numId="16">
    <w:abstractNumId w:val="8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5F2"/>
    <w:rsid w:val="00005003"/>
    <w:rsid w:val="00084032"/>
    <w:rsid w:val="000F33BE"/>
    <w:rsid w:val="00187430"/>
    <w:rsid w:val="00244E36"/>
    <w:rsid w:val="002745F2"/>
    <w:rsid w:val="00386008"/>
    <w:rsid w:val="003A2B1F"/>
    <w:rsid w:val="003A70FB"/>
    <w:rsid w:val="004373F3"/>
    <w:rsid w:val="00584E3A"/>
    <w:rsid w:val="005D3149"/>
    <w:rsid w:val="00692DA2"/>
    <w:rsid w:val="006B68D6"/>
    <w:rsid w:val="006D2F5F"/>
    <w:rsid w:val="0076135C"/>
    <w:rsid w:val="007858EB"/>
    <w:rsid w:val="007D6546"/>
    <w:rsid w:val="008836CC"/>
    <w:rsid w:val="008B3EF2"/>
    <w:rsid w:val="008B687B"/>
    <w:rsid w:val="008E1998"/>
    <w:rsid w:val="008E7BEF"/>
    <w:rsid w:val="0092491C"/>
    <w:rsid w:val="00927F26"/>
    <w:rsid w:val="00952D01"/>
    <w:rsid w:val="00970DAA"/>
    <w:rsid w:val="009D4F5F"/>
    <w:rsid w:val="009E2C34"/>
    <w:rsid w:val="00A07C4A"/>
    <w:rsid w:val="00AD35C6"/>
    <w:rsid w:val="00B21300"/>
    <w:rsid w:val="00B53D7E"/>
    <w:rsid w:val="00BC6061"/>
    <w:rsid w:val="00BD287B"/>
    <w:rsid w:val="00BE61BE"/>
    <w:rsid w:val="00CA5DB4"/>
    <w:rsid w:val="00D318B6"/>
    <w:rsid w:val="00DA486A"/>
    <w:rsid w:val="00E0534A"/>
    <w:rsid w:val="00E204AE"/>
    <w:rsid w:val="00E231DA"/>
    <w:rsid w:val="00F27794"/>
    <w:rsid w:val="00F6646F"/>
    <w:rsid w:val="00FD10C9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E2C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4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45F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745F2"/>
  </w:style>
  <w:style w:type="paragraph" w:styleId="a6">
    <w:name w:val="header"/>
    <w:basedOn w:val="a"/>
    <w:link w:val="a7"/>
    <w:uiPriority w:val="99"/>
    <w:rsid w:val="00274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5F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2745F2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8">
    <w:name w:val="Body Text"/>
    <w:basedOn w:val="a"/>
    <w:link w:val="a9"/>
    <w:rsid w:val="002745F2"/>
    <w:pPr>
      <w:suppressAutoHyphens/>
      <w:jc w:val="both"/>
    </w:pPr>
    <w:rPr>
      <w:color w:val="000000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745F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a">
    <w:name w:val="Subtitle"/>
    <w:basedOn w:val="a"/>
    <w:next w:val="a"/>
    <w:link w:val="ab"/>
    <w:qFormat/>
    <w:rsid w:val="002745F2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2745F2"/>
    <w:rPr>
      <w:rFonts w:ascii="Cambria" w:eastAsia="Times New Roman" w:hAnsi="Cambria" w:cs="Times New Roman"/>
      <w:sz w:val="24"/>
      <w:szCs w:val="24"/>
    </w:rPr>
  </w:style>
  <w:style w:type="paragraph" w:styleId="ac">
    <w:name w:val="Body Text Indent"/>
    <w:basedOn w:val="a"/>
    <w:link w:val="ad"/>
    <w:rsid w:val="002745F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45F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745F2"/>
    <w:pPr>
      <w:ind w:left="720"/>
      <w:contextualSpacing/>
    </w:pPr>
  </w:style>
  <w:style w:type="table" w:styleId="af">
    <w:name w:val="Table Grid"/>
    <w:basedOn w:val="a1"/>
    <w:uiPriority w:val="59"/>
    <w:rsid w:val="00924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6135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7613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2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FD10C9"/>
    <w:pPr>
      <w:spacing w:before="100" w:beforeAutospacing="1" w:after="100" w:afterAutospacing="1"/>
    </w:pPr>
  </w:style>
  <w:style w:type="character" w:customStyle="1" w:styleId="c32">
    <w:name w:val="c32"/>
    <w:basedOn w:val="a0"/>
    <w:rsid w:val="00FD10C9"/>
  </w:style>
  <w:style w:type="character" w:customStyle="1" w:styleId="c23">
    <w:name w:val="c23"/>
    <w:basedOn w:val="a0"/>
    <w:rsid w:val="00FD10C9"/>
  </w:style>
  <w:style w:type="character" w:customStyle="1" w:styleId="c6">
    <w:name w:val="c6"/>
    <w:basedOn w:val="a0"/>
    <w:rsid w:val="00FD10C9"/>
  </w:style>
  <w:style w:type="character" w:customStyle="1" w:styleId="c20">
    <w:name w:val="c20"/>
    <w:basedOn w:val="a0"/>
    <w:rsid w:val="00FD10C9"/>
  </w:style>
  <w:style w:type="paragraph" w:styleId="af1">
    <w:name w:val="Normal (Web)"/>
    <w:basedOn w:val="a"/>
    <w:uiPriority w:val="99"/>
    <w:unhideWhenUsed/>
    <w:rsid w:val="006D2F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10</cp:revision>
  <dcterms:created xsi:type="dcterms:W3CDTF">2019-08-13T05:20:00Z</dcterms:created>
  <dcterms:modified xsi:type="dcterms:W3CDTF">2019-09-09T12:20:00Z</dcterms:modified>
</cp:coreProperties>
</file>